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B1" w:rsidRDefault="00BC6BB1" w:rsidP="004B3862"/>
    <w:p w:rsidR="00043B5E" w:rsidRPr="00796405" w:rsidRDefault="00043B5E" w:rsidP="00796405">
      <w:pPr>
        <w:shd w:val="clear" w:color="auto" w:fill="FFC000" w:themeFill="accent4"/>
        <w:jc w:val="center"/>
        <w:rPr>
          <w:color w:val="FFFFFF" w:themeColor="background1"/>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96405">
        <w:rPr>
          <w:color w:val="FFFFFF" w:themeColor="background1"/>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ADR / TMGD</w:t>
      </w:r>
    </w:p>
    <w:p w:rsidR="00043B5E" w:rsidRPr="00796405" w:rsidRDefault="00043B5E" w:rsidP="00796405">
      <w:pPr>
        <w:shd w:val="clear" w:color="auto" w:fill="FFC000" w:themeFill="accent4"/>
        <w:jc w:val="center"/>
        <w:rPr>
          <w:color w:val="FFFFFF" w:themeColor="background1"/>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796405">
        <w:rPr>
          <w:color w:val="FFFFFF" w:themeColor="background1"/>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EĞİTİMLERİ</w:t>
      </w:r>
    </w:p>
    <w:p w:rsidR="00043B5E" w:rsidRPr="00DA7A88" w:rsidRDefault="00043B5E" w:rsidP="00043B5E">
      <w:pPr>
        <w:jc w:val="center"/>
        <w:rPr>
          <w:sz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043B5E" w:rsidRDefault="00043B5E" w:rsidP="00043B5E">
      <w:pPr>
        <w:jc w:val="center"/>
        <w:rPr>
          <w:sz w:val="28"/>
        </w:rPr>
      </w:pPr>
    </w:p>
    <w:p w:rsidR="00043B5E" w:rsidRPr="00262C4F" w:rsidRDefault="00043B5E" w:rsidP="00043B5E">
      <w:pPr>
        <w:pStyle w:val="ListeParagraf"/>
        <w:numPr>
          <w:ilvl w:val="0"/>
          <w:numId w:val="49"/>
        </w:numPr>
        <w:shd w:val="clear" w:color="auto" w:fill="ED7D31" w:themeFill="accent2"/>
        <w:rPr>
          <w:rFonts w:ascii="Arial Narrow" w:hAnsi="Arial Narrow"/>
          <w:b/>
          <w:color w:val="FFFFFF" w:themeColor="background1"/>
          <w:sz w:val="24"/>
        </w:rPr>
      </w:pPr>
      <w:r w:rsidRPr="00262C4F">
        <w:rPr>
          <w:rFonts w:ascii="Arial Narrow" w:hAnsi="Arial Narrow"/>
          <w:b/>
          <w:color w:val="FFFFFF" w:themeColor="background1"/>
          <w:sz w:val="28"/>
        </w:rPr>
        <w:t xml:space="preserve">ADR - TMGD </w:t>
      </w:r>
      <w:proofErr w:type="gramStart"/>
      <w:r w:rsidRPr="00262C4F">
        <w:rPr>
          <w:rFonts w:ascii="Arial Narrow" w:hAnsi="Arial Narrow"/>
          <w:b/>
          <w:color w:val="FFFFFF" w:themeColor="background1"/>
          <w:sz w:val="28"/>
        </w:rPr>
        <w:t>GÜNDÜZ  EĞİTİMLERİ</w:t>
      </w:r>
      <w:proofErr w:type="gramEnd"/>
      <w:r w:rsidRPr="00262C4F">
        <w:rPr>
          <w:rFonts w:ascii="Arial Narrow" w:hAnsi="Arial Narrow"/>
          <w:b/>
          <w:color w:val="FFFFFF" w:themeColor="background1"/>
          <w:sz w:val="28"/>
        </w:rPr>
        <w:t xml:space="preserve">  </w:t>
      </w:r>
      <w:r w:rsidRPr="00262C4F">
        <w:rPr>
          <w:rFonts w:ascii="Arial Narrow" w:hAnsi="Arial Narrow"/>
          <w:b/>
          <w:color w:val="FFFFFF" w:themeColor="background1"/>
          <w:sz w:val="24"/>
        </w:rPr>
        <w:t>( Sertifikalı- 8 Gün</w:t>
      </w:r>
      <w:r w:rsidR="00E02279">
        <w:rPr>
          <w:rFonts w:ascii="Arial Narrow" w:hAnsi="Arial Narrow"/>
          <w:b/>
          <w:color w:val="FFFFFF" w:themeColor="background1"/>
          <w:sz w:val="24"/>
        </w:rPr>
        <w:t xml:space="preserve"> – Yangın Eğitimi ile 9 Gün)</w:t>
      </w:r>
    </w:p>
    <w:p w:rsidR="00043B5E" w:rsidRDefault="00043B5E" w:rsidP="00043B5E">
      <w:pPr>
        <w:pStyle w:val="ListeParagraf"/>
      </w:pPr>
    </w:p>
    <w:p w:rsidR="00043B5E" w:rsidRPr="00CA5B4C" w:rsidRDefault="00043B5E" w:rsidP="00043B5E">
      <w:pPr>
        <w:pStyle w:val="ListeParagraf"/>
        <w:rPr>
          <w:rFonts w:ascii="Arial Narrow" w:hAnsi="Arial Narrow"/>
          <w:sz w:val="24"/>
          <w:szCs w:val="24"/>
        </w:rPr>
      </w:pPr>
      <w:r w:rsidRPr="00CA5B4C">
        <w:rPr>
          <w:rFonts w:ascii="Arial Narrow" w:hAnsi="Arial Narrow"/>
          <w:b/>
          <w:sz w:val="24"/>
          <w:szCs w:val="24"/>
        </w:rPr>
        <w:t xml:space="preserve">Bu </w:t>
      </w:r>
      <w:r>
        <w:rPr>
          <w:rFonts w:ascii="Arial Narrow" w:hAnsi="Arial Narrow"/>
          <w:b/>
          <w:sz w:val="24"/>
          <w:szCs w:val="24"/>
        </w:rPr>
        <w:t>eğitimin</w:t>
      </w:r>
      <w:r w:rsidRPr="00CA5B4C">
        <w:rPr>
          <w:rFonts w:ascii="Arial Narrow" w:hAnsi="Arial Narrow"/>
          <w:b/>
          <w:sz w:val="24"/>
          <w:szCs w:val="24"/>
        </w:rPr>
        <w:t xml:space="preserve"> amacı;</w:t>
      </w:r>
    </w:p>
    <w:p w:rsidR="00043B5E" w:rsidRPr="00CA5B4C" w:rsidRDefault="00043B5E" w:rsidP="00043B5E">
      <w:pPr>
        <w:pStyle w:val="ListeParagraf"/>
        <w:jc w:val="center"/>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r w:rsidRPr="00CA5B4C">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Tehlikeli Madde Güvenlik Danışmanı  (</w:t>
      </w:r>
      <w:r w:rsidRPr="00CA5B4C">
        <w:rPr>
          <w:rFonts w:ascii="Arial Narrow" w:hAnsi="Arial Narrow"/>
          <w:sz w:val="24"/>
          <w:szCs w:val="24"/>
        </w:rPr>
        <w:t>TMGD)  olmak isteyen kursiyerleri TMGD Sınavına hazırlamaktır.</w:t>
      </w:r>
    </w:p>
    <w:p w:rsidR="00043B5E" w:rsidRPr="00CA5B4C" w:rsidRDefault="00043B5E" w:rsidP="00043B5E">
      <w:pPr>
        <w:pStyle w:val="ListeParagraf"/>
        <w:ind w:firstLine="696"/>
        <w:jc w:val="both"/>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proofErr w:type="gramStart"/>
      <w:r>
        <w:rPr>
          <w:rFonts w:ascii="Arial Narrow" w:hAnsi="Arial Narrow"/>
          <w:sz w:val="24"/>
          <w:szCs w:val="24"/>
        </w:rPr>
        <w:t>Ulaştırma ve Altyapı</w:t>
      </w:r>
      <w:r w:rsidRPr="00CA5B4C">
        <w:rPr>
          <w:rFonts w:ascii="Arial Narrow" w:hAnsi="Arial Narrow"/>
          <w:sz w:val="24"/>
          <w:szCs w:val="24"/>
        </w:rPr>
        <w:t xml:space="preserve"> Bakanlığı’nca yayınlanan </w:t>
      </w:r>
      <w:r w:rsidRPr="00CA5B4C">
        <w:rPr>
          <w:rFonts w:ascii="Arial Narrow" w:hAnsi="Arial Narrow"/>
          <w:b/>
          <w:i/>
          <w:sz w:val="24"/>
          <w:szCs w:val="24"/>
        </w:rPr>
        <w:t>“Tehlikeli Maddelerin Karayoluyla Taşınması Hakkında Yönetmelik”</w:t>
      </w:r>
      <w:r w:rsidRPr="00CA5B4C">
        <w:rPr>
          <w:rFonts w:ascii="Arial Narrow" w:hAnsi="Arial Narrow"/>
          <w:sz w:val="24"/>
          <w:szCs w:val="24"/>
        </w:rPr>
        <w:t xml:space="preserve"> te belirtilen ana esaslar ile 22.05.2014 tarihli ve 29007 sayılı </w:t>
      </w:r>
      <w:r w:rsidRPr="00CA5B4C">
        <w:rPr>
          <w:rFonts w:ascii="Arial Narrow" w:hAnsi="Arial Narrow"/>
          <w:b/>
          <w:sz w:val="24"/>
          <w:szCs w:val="24"/>
        </w:rPr>
        <w:t>“Tehlikeli Madde Güvenlik Danışmanlığı Hakkında Tebliğ</w:t>
      </w:r>
      <w:r>
        <w:rPr>
          <w:rFonts w:ascii="Arial Narrow" w:hAnsi="Arial Narrow"/>
          <w:b/>
          <w:sz w:val="24"/>
          <w:szCs w:val="24"/>
        </w:rPr>
        <w:t xml:space="preserve"> </w:t>
      </w:r>
      <w:r w:rsidRPr="00CA5B4C">
        <w:rPr>
          <w:rFonts w:ascii="Arial Narrow" w:hAnsi="Arial Narrow"/>
          <w:b/>
          <w:sz w:val="24"/>
          <w:szCs w:val="24"/>
        </w:rPr>
        <w:t>(Tebliğ No: TMKTDGM-01)”</w:t>
      </w:r>
      <w:r w:rsidRPr="00CA5B4C">
        <w:rPr>
          <w:rFonts w:ascii="Arial Narrow" w:hAnsi="Arial Narrow"/>
          <w:sz w:val="24"/>
          <w:szCs w:val="24"/>
        </w:rPr>
        <w:t xml:space="preserve"> ve bu tebliğde kapsamlı değişiklikler öngören 19.04.2017 tarih ve 30043 sayılı </w:t>
      </w:r>
      <w:r w:rsidRPr="00CA5B4C">
        <w:rPr>
          <w:rFonts w:ascii="Arial Narrow" w:hAnsi="Arial Narrow"/>
          <w:b/>
          <w:sz w:val="24"/>
          <w:szCs w:val="24"/>
        </w:rPr>
        <w:t>“</w:t>
      </w:r>
      <w:r>
        <w:rPr>
          <w:rFonts w:ascii="Arial Narrow" w:hAnsi="Arial Narrow"/>
          <w:b/>
          <w:sz w:val="24"/>
          <w:szCs w:val="24"/>
        </w:rPr>
        <w:t xml:space="preserve">Tebliğ </w:t>
      </w:r>
      <w:r w:rsidRPr="00CA5B4C">
        <w:rPr>
          <w:rFonts w:ascii="Arial Narrow" w:hAnsi="Arial Narrow"/>
          <w:b/>
          <w:sz w:val="24"/>
          <w:szCs w:val="24"/>
        </w:rPr>
        <w:t>Değişikliği”</w:t>
      </w:r>
      <w:r w:rsidRPr="00CA5B4C">
        <w:rPr>
          <w:rFonts w:ascii="Arial Narrow" w:hAnsi="Arial Narrow"/>
          <w:sz w:val="24"/>
          <w:szCs w:val="24"/>
        </w:rPr>
        <w:t xml:space="preserve">  esasl</w:t>
      </w:r>
      <w:r>
        <w:rPr>
          <w:rFonts w:ascii="Arial Narrow" w:hAnsi="Arial Narrow"/>
          <w:sz w:val="24"/>
          <w:szCs w:val="24"/>
        </w:rPr>
        <w:t xml:space="preserve">arı çerçevesinde TMGD adayları için </w:t>
      </w:r>
      <w:r w:rsidRPr="00CA5B4C">
        <w:rPr>
          <w:rFonts w:ascii="Arial Narrow" w:hAnsi="Arial Narrow"/>
          <w:sz w:val="24"/>
          <w:szCs w:val="24"/>
        </w:rPr>
        <w:t>düzen</w:t>
      </w:r>
      <w:r>
        <w:rPr>
          <w:rFonts w:ascii="Arial Narrow" w:hAnsi="Arial Narrow"/>
          <w:sz w:val="24"/>
          <w:szCs w:val="24"/>
        </w:rPr>
        <w:t>lenmektedir.</w:t>
      </w:r>
      <w:proofErr w:type="gramEnd"/>
    </w:p>
    <w:p w:rsidR="00043B5E" w:rsidRPr="00CA5B4C" w:rsidRDefault="00043B5E" w:rsidP="00043B5E">
      <w:pPr>
        <w:pStyle w:val="ListeParagraf"/>
        <w:ind w:firstLine="696"/>
        <w:jc w:val="both"/>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r w:rsidRPr="00CA5B4C">
        <w:rPr>
          <w:rFonts w:ascii="Arial Narrow" w:hAnsi="Arial Narrow"/>
          <w:sz w:val="24"/>
          <w:szCs w:val="24"/>
        </w:rPr>
        <w:t xml:space="preserve">Belirtilen mevzuat çerçevesinde Tehlikeli Madde Güvenlik Danışmanı(TMGD) olmak isteyen kursiyerleri yıl içerisinde belli aralıklarla düzenlenen </w:t>
      </w:r>
      <w:proofErr w:type="gramStart"/>
      <w:r w:rsidRPr="00CA5B4C">
        <w:rPr>
          <w:rFonts w:ascii="Arial Narrow" w:hAnsi="Arial Narrow"/>
          <w:sz w:val="24"/>
          <w:szCs w:val="24"/>
        </w:rPr>
        <w:t>TMGD  ve</w:t>
      </w:r>
      <w:proofErr w:type="gramEnd"/>
      <w:r w:rsidRPr="00CA5B4C">
        <w:rPr>
          <w:rFonts w:ascii="Arial Narrow" w:hAnsi="Arial Narrow"/>
          <w:sz w:val="24"/>
          <w:szCs w:val="24"/>
        </w:rPr>
        <w:t xml:space="preserve"> TMGD Eğiticisi sınavlarına hazırlamak için düzenli </w:t>
      </w:r>
      <w:r>
        <w:rPr>
          <w:rFonts w:ascii="Arial Narrow" w:hAnsi="Arial Narrow"/>
          <w:sz w:val="24"/>
          <w:szCs w:val="24"/>
        </w:rPr>
        <w:t>aralıklarla açılır.</w:t>
      </w:r>
    </w:p>
    <w:p w:rsidR="00043B5E" w:rsidRPr="00CA5B4C" w:rsidRDefault="00043B5E" w:rsidP="00043B5E">
      <w:pPr>
        <w:pStyle w:val="ListeParagraf"/>
        <w:ind w:firstLine="696"/>
        <w:jc w:val="both"/>
        <w:rPr>
          <w:rFonts w:ascii="Arial Narrow" w:hAnsi="Arial Narrow"/>
          <w:sz w:val="24"/>
          <w:szCs w:val="24"/>
        </w:rPr>
      </w:pPr>
    </w:p>
    <w:p w:rsidR="00043B5E" w:rsidRDefault="00043B5E" w:rsidP="00043B5E">
      <w:pPr>
        <w:pStyle w:val="ListeParagraf"/>
        <w:ind w:firstLine="696"/>
        <w:jc w:val="both"/>
        <w:rPr>
          <w:rFonts w:ascii="Arial Narrow" w:hAnsi="Arial Narrow"/>
          <w:sz w:val="24"/>
          <w:szCs w:val="24"/>
        </w:rPr>
      </w:pPr>
      <w:r>
        <w:rPr>
          <w:rFonts w:ascii="Arial Narrow" w:hAnsi="Arial Narrow"/>
          <w:sz w:val="24"/>
          <w:szCs w:val="24"/>
        </w:rPr>
        <w:t xml:space="preserve">Eğitim hafta içi gündüz </w:t>
      </w:r>
      <w:proofErr w:type="gramStart"/>
      <w:r>
        <w:rPr>
          <w:rFonts w:ascii="Arial Narrow" w:hAnsi="Arial Narrow"/>
          <w:sz w:val="24"/>
          <w:szCs w:val="24"/>
        </w:rPr>
        <w:t xml:space="preserve">eğitimlerine </w:t>
      </w:r>
      <w:r w:rsidRPr="00CA5B4C">
        <w:rPr>
          <w:rFonts w:ascii="Arial Narrow" w:hAnsi="Arial Narrow"/>
          <w:sz w:val="24"/>
          <w:szCs w:val="24"/>
        </w:rPr>
        <w:t xml:space="preserve"> katılabilecek</w:t>
      </w:r>
      <w:proofErr w:type="gramEnd"/>
      <w:r w:rsidRPr="00CA5B4C">
        <w:rPr>
          <w:rFonts w:ascii="Arial Narrow" w:hAnsi="Arial Narrow"/>
          <w:sz w:val="24"/>
          <w:szCs w:val="24"/>
        </w:rPr>
        <w:t xml:space="preserve"> kursiyerler için düzenlenmiştir. Pazartesi günü saat </w:t>
      </w:r>
      <w:proofErr w:type="gramStart"/>
      <w:r w:rsidRPr="00CA5B4C">
        <w:rPr>
          <w:rFonts w:ascii="Arial Narrow" w:hAnsi="Arial Narrow"/>
          <w:sz w:val="24"/>
          <w:szCs w:val="24"/>
        </w:rPr>
        <w:t>09:</w:t>
      </w:r>
      <w:r>
        <w:rPr>
          <w:rFonts w:ascii="Arial Narrow" w:hAnsi="Arial Narrow"/>
          <w:sz w:val="24"/>
          <w:szCs w:val="24"/>
        </w:rPr>
        <w:t>00’</w:t>
      </w:r>
      <w:r w:rsidRPr="00CA5B4C">
        <w:rPr>
          <w:rFonts w:ascii="Arial Narrow" w:hAnsi="Arial Narrow"/>
          <w:sz w:val="24"/>
          <w:szCs w:val="24"/>
        </w:rPr>
        <w:t>da</w:t>
      </w:r>
      <w:proofErr w:type="gramEnd"/>
      <w:r w:rsidRPr="00CA5B4C">
        <w:rPr>
          <w:rFonts w:ascii="Arial Narrow" w:hAnsi="Arial Narrow"/>
          <w:sz w:val="24"/>
          <w:szCs w:val="24"/>
        </w:rPr>
        <w:t xml:space="preserve"> başlar ve</w:t>
      </w:r>
      <w:r>
        <w:rPr>
          <w:rFonts w:ascii="Arial Narrow" w:hAnsi="Arial Narrow"/>
          <w:sz w:val="24"/>
          <w:szCs w:val="24"/>
        </w:rPr>
        <w:t xml:space="preserve"> müteakip pazartesi akşam 18:00’de</w:t>
      </w:r>
      <w:r w:rsidRPr="00CA5B4C">
        <w:rPr>
          <w:rFonts w:ascii="Arial Narrow" w:hAnsi="Arial Narrow"/>
          <w:sz w:val="24"/>
          <w:szCs w:val="24"/>
        </w:rPr>
        <w:t xml:space="preserve"> biter. </w:t>
      </w:r>
      <w:r w:rsidRPr="00CA5B4C">
        <w:rPr>
          <w:rFonts w:ascii="Arial Narrow" w:hAnsi="Arial Narrow"/>
          <w:b/>
          <w:sz w:val="24"/>
          <w:szCs w:val="24"/>
        </w:rPr>
        <w:t xml:space="preserve"> </w:t>
      </w:r>
      <w:proofErr w:type="spellStart"/>
      <w:r w:rsidRPr="00CA5B4C">
        <w:rPr>
          <w:rFonts w:ascii="Arial Narrow" w:hAnsi="Arial Narrow"/>
          <w:b/>
          <w:sz w:val="24"/>
          <w:szCs w:val="24"/>
        </w:rPr>
        <w:t>Hergün</w:t>
      </w:r>
      <w:proofErr w:type="spellEnd"/>
      <w:r w:rsidRPr="00CA5B4C">
        <w:rPr>
          <w:rFonts w:ascii="Arial Narrow" w:hAnsi="Arial Narrow"/>
          <w:b/>
          <w:sz w:val="24"/>
          <w:szCs w:val="24"/>
        </w:rPr>
        <w:t xml:space="preserve"> 8 ders saati olmak üzere toplam 8 gün / 64 saat sürer. </w:t>
      </w:r>
      <w:r>
        <w:rPr>
          <w:rFonts w:ascii="Arial Narrow" w:hAnsi="Arial Narrow"/>
          <w:sz w:val="24"/>
          <w:szCs w:val="24"/>
        </w:rPr>
        <w:t>Eğitim</w:t>
      </w:r>
      <w:r w:rsidRPr="00CA5B4C">
        <w:rPr>
          <w:rFonts w:ascii="Arial Narrow" w:hAnsi="Arial Narrow"/>
          <w:sz w:val="24"/>
          <w:szCs w:val="24"/>
        </w:rPr>
        <w:t xml:space="preserve">, bitirme sınavının yapılması </w:t>
      </w:r>
      <w:r>
        <w:rPr>
          <w:rFonts w:ascii="Arial Narrow" w:hAnsi="Arial Narrow"/>
          <w:sz w:val="24"/>
          <w:szCs w:val="24"/>
        </w:rPr>
        <w:t xml:space="preserve">ile </w:t>
      </w:r>
      <w:r w:rsidRPr="00CA5B4C">
        <w:rPr>
          <w:rFonts w:ascii="Arial Narrow" w:hAnsi="Arial Narrow"/>
          <w:sz w:val="24"/>
          <w:szCs w:val="24"/>
        </w:rPr>
        <w:t>tamamlanır. Sınavdan 70 ve üzeri puan alarak başarılı olanlara sertifika verilir. Başarılı olamayanlar için 10 gün içinde tekrar sınav yapılır.</w:t>
      </w:r>
    </w:p>
    <w:p w:rsidR="00043B5E" w:rsidRDefault="00043B5E" w:rsidP="00043B5E">
      <w:pPr>
        <w:pStyle w:val="ListeParagraf"/>
        <w:ind w:firstLine="696"/>
        <w:jc w:val="both"/>
        <w:rPr>
          <w:rFonts w:ascii="Arial Narrow" w:hAnsi="Arial Narrow"/>
          <w:sz w:val="24"/>
          <w:szCs w:val="24"/>
        </w:rPr>
      </w:pPr>
    </w:p>
    <w:p w:rsidR="00043B5E" w:rsidRDefault="00043B5E" w:rsidP="00043B5E">
      <w:pPr>
        <w:pStyle w:val="ListeParagraf"/>
        <w:ind w:firstLine="696"/>
        <w:jc w:val="both"/>
        <w:rPr>
          <w:rFonts w:ascii="Arial Narrow" w:hAnsi="Arial Narrow"/>
          <w:sz w:val="24"/>
          <w:szCs w:val="24"/>
        </w:rPr>
      </w:pPr>
      <w:r>
        <w:rPr>
          <w:rFonts w:ascii="Arial Narrow" w:hAnsi="Arial Narrow"/>
          <w:sz w:val="24"/>
          <w:szCs w:val="24"/>
        </w:rPr>
        <w:t xml:space="preserve">Eğitimi </w:t>
      </w:r>
      <w:r w:rsidRPr="00CA5B4C">
        <w:rPr>
          <w:rFonts w:ascii="Arial Narrow" w:hAnsi="Arial Narrow"/>
          <w:sz w:val="24"/>
          <w:szCs w:val="24"/>
        </w:rPr>
        <w:t>tamamlayarak sertifikasını alan kursiyerler Bakanlığın düzenlediği TMGD Sınavlarına katılmaya hak kazanırlar.</w:t>
      </w:r>
    </w:p>
    <w:p w:rsidR="00043B5E" w:rsidRDefault="00043B5E" w:rsidP="00043B5E">
      <w:pPr>
        <w:pStyle w:val="ListeParagraf"/>
        <w:ind w:firstLine="696"/>
        <w:jc w:val="both"/>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r>
        <w:rPr>
          <w:rFonts w:ascii="Arial Narrow" w:hAnsi="Arial Narrow"/>
          <w:sz w:val="24"/>
          <w:szCs w:val="24"/>
        </w:rPr>
        <w:t xml:space="preserve">Eğitimin tamamlanmasını müteakip </w:t>
      </w:r>
      <w:r w:rsidRPr="00E11D21">
        <w:rPr>
          <w:rFonts w:ascii="Arial Narrow" w:hAnsi="Arial Narrow"/>
          <w:b/>
          <w:sz w:val="24"/>
          <w:szCs w:val="24"/>
        </w:rPr>
        <w:t>1 gün / 8 saat</w:t>
      </w:r>
      <w:r>
        <w:rPr>
          <w:rFonts w:ascii="Arial Narrow" w:hAnsi="Arial Narrow"/>
          <w:sz w:val="24"/>
          <w:szCs w:val="24"/>
        </w:rPr>
        <w:t xml:space="preserve"> süreli teorik ve uygulamalı </w:t>
      </w:r>
      <w:r w:rsidRPr="005723EB">
        <w:rPr>
          <w:rFonts w:ascii="Arial Narrow" w:hAnsi="Arial Narrow"/>
          <w:color w:val="FF0000"/>
          <w:sz w:val="24"/>
          <w:szCs w:val="24"/>
        </w:rPr>
        <w:t>Yangın Eğitimi</w:t>
      </w:r>
      <w:r>
        <w:rPr>
          <w:rFonts w:ascii="Arial Narrow" w:hAnsi="Arial Narrow"/>
          <w:sz w:val="24"/>
          <w:szCs w:val="24"/>
        </w:rPr>
        <w:t xml:space="preserve"> düzenlenir. Yangın eğitimine ilişkin hususlar </w:t>
      </w:r>
      <w:r w:rsidRPr="00E11D21">
        <w:rPr>
          <w:rFonts w:ascii="Arial Narrow" w:hAnsi="Arial Narrow"/>
          <w:b/>
          <w:sz w:val="24"/>
          <w:szCs w:val="24"/>
        </w:rPr>
        <w:t>Yangın Eğitimleri</w:t>
      </w:r>
      <w:r>
        <w:rPr>
          <w:rFonts w:ascii="Arial Narrow" w:hAnsi="Arial Narrow"/>
          <w:sz w:val="24"/>
          <w:szCs w:val="24"/>
        </w:rPr>
        <w:t xml:space="preserve"> başlığı altında verilmiştir. Pratikte bu iki eğitim arka arkaya yapıldığı için toplam 9 gün süreli bir eğitim düzenlenmektedir.</w:t>
      </w:r>
    </w:p>
    <w:p w:rsidR="00043B5E" w:rsidRDefault="00043B5E" w:rsidP="00043B5E">
      <w:pPr>
        <w:pStyle w:val="ListeParagraf"/>
        <w:ind w:firstLine="696"/>
        <w:jc w:val="both"/>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r>
        <w:rPr>
          <w:rFonts w:ascii="Arial Narrow" w:hAnsi="Arial Narrow"/>
          <w:sz w:val="24"/>
          <w:szCs w:val="24"/>
        </w:rPr>
        <w:t>Eğitim</w:t>
      </w:r>
      <w:r w:rsidRPr="00CA5B4C">
        <w:rPr>
          <w:rFonts w:ascii="Arial Narrow" w:hAnsi="Arial Narrow"/>
          <w:sz w:val="24"/>
          <w:szCs w:val="24"/>
        </w:rPr>
        <w:t xml:space="preserve"> Ankara’da ARMADA EĞİTİM MERKEZİNDE verilmektedir.</w:t>
      </w:r>
    </w:p>
    <w:p w:rsidR="00043B5E" w:rsidRDefault="00043B5E" w:rsidP="00043B5E">
      <w:pPr>
        <w:pStyle w:val="ListeParagraf"/>
      </w:pPr>
    </w:p>
    <w:p w:rsidR="00043B5E" w:rsidRDefault="00043B5E" w:rsidP="00043B5E">
      <w:pPr>
        <w:pStyle w:val="ListeParagraf"/>
      </w:pPr>
    </w:p>
    <w:p w:rsidR="00043B5E" w:rsidRDefault="00043B5E" w:rsidP="00043B5E">
      <w:pPr>
        <w:pStyle w:val="ListeParagraf"/>
      </w:pPr>
    </w:p>
    <w:p w:rsidR="00043B5E" w:rsidRDefault="00043B5E" w:rsidP="00043B5E">
      <w:pPr>
        <w:pStyle w:val="ListeParagraf"/>
      </w:pPr>
    </w:p>
    <w:p w:rsidR="00043B5E" w:rsidRDefault="00043B5E" w:rsidP="00043B5E">
      <w:pPr>
        <w:pStyle w:val="ListeParagraf"/>
      </w:pPr>
    </w:p>
    <w:p w:rsidR="00043B5E" w:rsidRDefault="00043B5E" w:rsidP="00043B5E">
      <w:pPr>
        <w:pStyle w:val="ListeParagraf"/>
      </w:pPr>
    </w:p>
    <w:p w:rsidR="00796405" w:rsidRDefault="00796405" w:rsidP="00043B5E">
      <w:pPr>
        <w:pStyle w:val="ListeParagraf"/>
      </w:pPr>
    </w:p>
    <w:p w:rsidR="00043B5E" w:rsidRPr="00262C4F" w:rsidRDefault="00043B5E" w:rsidP="00043B5E">
      <w:pPr>
        <w:pStyle w:val="ListeParagraf"/>
        <w:numPr>
          <w:ilvl w:val="0"/>
          <w:numId w:val="49"/>
        </w:numPr>
        <w:shd w:val="clear" w:color="auto" w:fill="FF0000"/>
        <w:ind w:hanging="578"/>
        <w:rPr>
          <w:rFonts w:ascii="Arial Narrow" w:hAnsi="Arial Narrow"/>
          <w:b/>
          <w:color w:val="FFFFFF" w:themeColor="background1"/>
          <w:sz w:val="28"/>
          <w:szCs w:val="24"/>
        </w:rPr>
      </w:pPr>
      <w:r w:rsidRPr="00262C4F">
        <w:rPr>
          <w:rFonts w:ascii="Arial Narrow" w:hAnsi="Arial Narrow"/>
          <w:b/>
          <w:color w:val="FFFFFF" w:themeColor="background1"/>
          <w:sz w:val="28"/>
          <w:szCs w:val="24"/>
        </w:rPr>
        <w:lastRenderedPageBreak/>
        <w:t>YANGIN EĞİTİMLERİ         ( Sertifikalı – 1 Gün )</w:t>
      </w:r>
    </w:p>
    <w:p w:rsidR="00043B5E" w:rsidRPr="002445EA" w:rsidRDefault="00043B5E" w:rsidP="00043B5E">
      <w:pPr>
        <w:ind w:left="705"/>
        <w:rPr>
          <w:rFonts w:ascii="Arial Narrow" w:hAnsi="Arial Narrow"/>
          <w:sz w:val="20"/>
          <w:szCs w:val="20"/>
        </w:rPr>
      </w:pPr>
    </w:p>
    <w:p w:rsidR="00043B5E" w:rsidRPr="00F10C2F" w:rsidRDefault="00043B5E" w:rsidP="00043B5E">
      <w:pPr>
        <w:ind w:left="705"/>
        <w:jc w:val="both"/>
        <w:rPr>
          <w:rFonts w:ascii="Arial Narrow" w:hAnsi="Arial Narrow"/>
          <w:sz w:val="22"/>
          <w:szCs w:val="20"/>
        </w:rPr>
      </w:pPr>
      <w:r w:rsidRPr="00F10C2F">
        <w:rPr>
          <w:rFonts w:ascii="Arial Narrow" w:hAnsi="Arial Narrow"/>
          <w:sz w:val="22"/>
          <w:szCs w:val="20"/>
        </w:rPr>
        <w:t>Bu eğitimin amacı;</w:t>
      </w:r>
    </w:p>
    <w:p w:rsidR="00043B5E" w:rsidRPr="00F10C2F" w:rsidRDefault="00043B5E" w:rsidP="00043B5E">
      <w:pPr>
        <w:ind w:left="705"/>
        <w:jc w:val="both"/>
        <w:rPr>
          <w:rFonts w:ascii="Arial Narrow" w:hAnsi="Arial Narrow"/>
          <w:sz w:val="22"/>
          <w:szCs w:val="20"/>
        </w:rPr>
      </w:pPr>
    </w:p>
    <w:p w:rsidR="00043B5E" w:rsidRDefault="00043B5E" w:rsidP="00043B5E">
      <w:pPr>
        <w:ind w:left="703"/>
        <w:jc w:val="both"/>
        <w:rPr>
          <w:rFonts w:ascii="Arial Narrow" w:hAnsi="Arial Narrow"/>
          <w:b w:val="0"/>
          <w:sz w:val="22"/>
          <w:szCs w:val="20"/>
        </w:rPr>
      </w:pPr>
      <w:r w:rsidRPr="00F10C2F">
        <w:rPr>
          <w:rFonts w:ascii="Arial Narrow" w:hAnsi="Arial Narrow"/>
          <w:b w:val="0"/>
          <w:sz w:val="22"/>
          <w:szCs w:val="20"/>
        </w:rPr>
        <w:t xml:space="preserve"> </w:t>
      </w:r>
      <w:r w:rsidRPr="00F10C2F">
        <w:rPr>
          <w:rFonts w:ascii="Arial Narrow" w:hAnsi="Arial Narrow"/>
          <w:b w:val="0"/>
          <w:sz w:val="22"/>
          <w:szCs w:val="20"/>
        </w:rPr>
        <w:tab/>
        <w:t>Bakanlığın açmış olduğu sına</w:t>
      </w:r>
      <w:r>
        <w:rPr>
          <w:rFonts w:ascii="Arial Narrow" w:hAnsi="Arial Narrow"/>
          <w:b w:val="0"/>
          <w:sz w:val="22"/>
          <w:szCs w:val="20"/>
        </w:rPr>
        <w:t>vdan başarılı olan kursiyerleri,</w:t>
      </w:r>
      <w:r w:rsidRPr="00F10C2F">
        <w:rPr>
          <w:rFonts w:ascii="Arial Narrow" w:hAnsi="Arial Narrow"/>
          <w:b w:val="0"/>
          <w:sz w:val="22"/>
          <w:szCs w:val="20"/>
        </w:rPr>
        <w:t xml:space="preserve"> TMGD danışmanlık göre</w:t>
      </w:r>
      <w:r>
        <w:rPr>
          <w:rFonts w:ascii="Arial Narrow" w:hAnsi="Arial Narrow"/>
          <w:b w:val="0"/>
          <w:sz w:val="22"/>
          <w:szCs w:val="20"/>
        </w:rPr>
        <w:t xml:space="preserve">vleri sırasında karşılaşabilecekleri yangın tehlike/riskleri ile </w:t>
      </w:r>
      <w:r w:rsidRPr="009B75F9">
        <w:rPr>
          <w:rFonts w:ascii="Arial Narrow" w:hAnsi="Arial Narrow"/>
          <w:b w:val="0"/>
          <w:sz w:val="22"/>
          <w:szCs w:val="20"/>
        </w:rPr>
        <w:t> </w:t>
      </w:r>
      <w:r>
        <w:rPr>
          <w:rFonts w:ascii="Arial Narrow" w:hAnsi="Arial Narrow"/>
          <w:b w:val="0"/>
          <w:sz w:val="22"/>
          <w:szCs w:val="20"/>
        </w:rPr>
        <w:t>tehlikeli madde kaynaklı muhtemel</w:t>
      </w:r>
      <w:r w:rsidRPr="009B75F9">
        <w:rPr>
          <w:rFonts w:ascii="Arial Narrow" w:hAnsi="Arial Narrow"/>
          <w:b w:val="0"/>
          <w:sz w:val="22"/>
          <w:szCs w:val="20"/>
        </w:rPr>
        <w:t> </w:t>
      </w:r>
      <w:r>
        <w:rPr>
          <w:rFonts w:ascii="Arial Narrow" w:hAnsi="Arial Narrow"/>
          <w:b w:val="0"/>
          <w:sz w:val="22"/>
          <w:szCs w:val="20"/>
        </w:rPr>
        <w:t xml:space="preserve">     </w:t>
      </w:r>
      <w:r w:rsidRPr="009B75F9">
        <w:rPr>
          <w:rFonts w:ascii="Arial Narrow" w:hAnsi="Arial Narrow"/>
          <w:b w:val="0"/>
          <w:sz w:val="22"/>
          <w:szCs w:val="20"/>
        </w:rPr>
        <w:t xml:space="preserve"> yangınların  önlenmesi  ve  bu  tür  </w:t>
      </w:r>
      <w:r>
        <w:rPr>
          <w:rFonts w:ascii="Arial Narrow" w:hAnsi="Arial Narrow"/>
          <w:b w:val="0"/>
          <w:sz w:val="22"/>
          <w:szCs w:val="20"/>
        </w:rPr>
        <w:t>yangınlara  müdahale yöntemleri</w:t>
      </w:r>
      <w:r w:rsidRPr="009B75F9">
        <w:rPr>
          <w:rFonts w:ascii="Arial Narrow" w:hAnsi="Arial Narrow"/>
          <w:b w:val="0"/>
          <w:sz w:val="22"/>
          <w:szCs w:val="20"/>
        </w:rPr>
        <w:t xml:space="preserve"> </w:t>
      </w:r>
      <w:r w:rsidRPr="00F10C2F">
        <w:rPr>
          <w:rFonts w:ascii="Arial Narrow" w:hAnsi="Arial Narrow"/>
          <w:b w:val="0"/>
          <w:sz w:val="22"/>
          <w:szCs w:val="20"/>
        </w:rPr>
        <w:t>konusunda eğitmek</w:t>
      </w:r>
      <w:r>
        <w:rPr>
          <w:rFonts w:ascii="Arial Narrow" w:hAnsi="Arial Narrow"/>
          <w:b w:val="0"/>
          <w:sz w:val="22"/>
          <w:szCs w:val="20"/>
        </w:rPr>
        <w:t xml:space="preserve"> ve </w:t>
      </w:r>
      <w:r w:rsidRPr="00F10C2F">
        <w:rPr>
          <w:rFonts w:ascii="Arial Narrow" w:hAnsi="Arial Narrow"/>
          <w:b w:val="0"/>
          <w:sz w:val="22"/>
          <w:szCs w:val="20"/>
        </w:rPr>
        <w:t>zorunlu Yangın Sertifikalarını almal</w:t>
      </w:r>
      <w:r>
        <w:rPr>
          <w:rFonts w:ascii="Arial Narrow" w:hAnsi="Arial Narrow"/>
          <w:b w:val="0"/>
          <w:sz w:val="22"/>
          <w:szCs w:val="20"/>
        </w:rPr>
        <w:t>arını sağlamaktır.</w:t>
      </w:r>
    </w:p>
    <w:p w:rsidR="00043B5E" w:rsidRDefault="00043B5E" w:rsidP="00043B5E">
      <w:pPr>
        <w:ind w:left="705"/>
        <w:jc w:val="both"/>
        <w:rPr>
          <w:rFonts w:ascii="Arial Narrow" w:hAnsi="Arial Narrow"/>
          <w:b w:val="0"/>
          <w:sz w:val="22"/>
          <w:szCs w:val="20"/>
        </w:rPr>
      </w:pPr>
    </w:p>
    <w:p w:rsidR="00043B5E" w:rsidRPr="00CA5B4C" w:rsidRDefault="00043B5E" w:rsidP="00043B5E">
      <w:pPr>
        <w:pStyle w:val="ListeParagraf"/>
        <w:ind w:firstLine="696"/>
        <w:jc w:val="both"/>
        <w:rPr>
          <w:rFonts w:ascii="Arial Narrow" w:hAnsi="Arial Narrow"/>
          <w:sz w:val="24"/>
          <w:szCs w:val="24"/>
        </w:rPr>
      </w:pPr>
      <w:proofErr w:type="gramStart"/>
      <w:r>
        <w:rPr>
          <w:rFonts w:ascii="Arial Narrow" w:hAnsi="Arial Narrow"/>
          <w:sz w:val="24"/>
          <w:szCs w:val="24"/>
        </w:rPr>
        <w:t>Ulaştırma ve Altyapı</w:t>
      </w:r>
      <w:r w:rsidRPr="00CA5B4C">
        <w:rPr>
          <w:rFonts w:ascii="Arial Narrow" w:hAnsi="Arial Narrow"/>
          <w:sz w:val="24"/>
          <w:szCs w:val="24"/>
        </w:rPr>
        <w:t xml:space="preserve"> Bakanlığı’nca yayınlanan </w:t>
      </w:r>
      <w:r w:rsidRPr="00CA5B4C">
        <w:rPr>
          <w:rFonts w:ascii="Arial Narrow" w:hAnsi="Arial Narrow"/>
          <w:b/>
          <w:i/>
          <w:sz w:val="24"/>
          <w:szCs w:val="24"/>
        </w:rPr>
        <w:t>“Tehlikeli Maddelerin Karayoluyla Taşınması Hakkında Yönetmelik”</w:t>
      </w:r>
      <w:r w:rsidRPr="00CA5B4C">
        <w:rPr>
          <w:rFonts w:ascii="Arial Narrow" w:hAnsi="Arial Narrow"/>
          <w:sz w:val="24"/>
          <w:szCs w:val="24"/>
        </w:rPr>
        <w:t xml:space="preserve"> te belirtilen ana esaslar ile 22.05.2014 tarihli ve 29007 sayılı </w:t>
      </w:r>
      <w:r w:rsidRPr="00CA5B4C">
        <w:rPr>
          <w:rFonts w:ascii="Arial Narrow" w:hAnsi="Arial Narrow"/>
          <w:b/>
          <w:sz w:val="24"/>
          <w:szCs w:val="24"/>
        </w:rPr>
        <w:t>“Tehlikeli Madde Güvenlik Danışmanlığı Hakkında Tebliğ (Tebliğ No: TMKTDGM-01)”</w:t>
      </w:r>
      <w:r w:rsidRPr="00CA5B4C">
        <w:rPr>
          <w:rFonts w:ascii="Arial Narrow" w:hAnsi="Arial Narrow"/>
          <w:sz w:val="24"/>
          <w:szCs w:val="24"/>
        </w:rPr>
        <w:t xml:space="preserve"> ve bu tebliğde kapsamlı değişiklikler öngören 19.04.2017 tarih ve 30043 sayılı </w:t>
      </w:r>
      <w:r w:rsidRPr="00CA5B4C">
        <w:rPr>
          <w:rFonts w:ascii="Arial Narrow" w:hAnsi="Arial Narrow"/>
          <w:b/>
          <w:sz w:val="24"/>
          <w:szCs w:val="24"/>
        </w:rPr>
        <w:t>“</w:t>
      </w:r>
      <w:r>
        <w:rPr>
          <w:rFonts w:ascii="Arial Narrow" w:hAnsi="Arial Narrow"/>
          <w:b/>
          <w:sz w:val="24"/>
          <w:szCs w:val="24"/>
        </w:rPr>
        <w:t xml:space="preserve">Tebliğ </w:t>
      </w:r>
      <w:r w:rsidRPr="00CA5B4C">
        <w:rPr>
          <w:rFonts w:ascii="Arial Narrow" w:hAnsi="Arial Narrow"/>
          <w:b/>
          <w:sz w:val="24"/>
          <w:szCs w:val="24"/>
        </w:rPr>
        <w:t>Değişikliği”</w:t>
      </w:r>
      <w:r w:rsidRPr="00CA5B4C">
        <w:rPr>
          <w:rFonts w:ascii="Arial Narrow" w:hAnsi="Arial Narrow"/>
          <w:sz w:val="24"/>
          <w:szCs w:val="24"/>
        </w:rPr>
        <w:t xml:space="preserve">  esasl</w:t>
      </w:r>
      <w:r>
        <w:rPr>
          <w:rFonts w:ascii="Arial Narrow" w:hAnsi="Arial Narrow"/>
          <w:sz w:val="24"/>
          <w:szCs w:val="24"/>
        </w:rPr>
        <w:t xml:space="preserve">arı çerçevesinde TMGD adayları için </w:t>
      </w:r>
      <w:r w:rsidRPr="00CA5B4C">
        <w:rPr>
          <w:rFonts w:ascii="Arial Narrow" w:hAnsi="Arial Narrow"/>
          <w:sz w:val="24"/>
          <w:szCs w:val="24"/>
        </w:rPr>
        <w:t>düzen</w:t>
      </w:r>
      <w:r>
        <w:rPr>
          <w:rFonts w:ascii="Arial Narrow" w:hAnsi="Arial Narrow"/>
          <w:sz w:val="24"/>
          <w:szCs w:val="24"/>
        </w:rPr>
        <w:t>lenmektedir.</w:t>
      </w:r>
      <w:proofErr w:type="gramEnd"/>
    </w:p>
    <w:p w:rsidR="00043B5E" w:rsidRDefault="00043B5E" w:rsidP="00043B5E">
      <w:pPr>
        <w:ind w:left="705"/>
        <w:jc w:val="both"/>
        <w:rPr>
          <w:rFonts w:ascii="Arial Narrow" w:hAnsi="Arial Narrow"/>
          <w:b w:val="0"/>
          <w:sz w:val="22"/>
          <w:szCs w:val="20"/>
        </w:rPr>
      </w:pPr>
    </w:p>
    <w:p w:rsidR="00043B5E" w:rsidRPr="00F10C2F" w:rsidRDefault="00043B5E" w:rsidP="00043B5E">
      <w:pPr>
        <w:ind w:left="705"/>
        <w:jc w:val="both"/>
        <w:rPr>
          <w:rFonts w:ascii="Arial Narrow" w:hAnsi="Arial Narrow"/>
          <w:b w:val="0"/>
          <w:sz w:val="22"/>
          <w:szCs w:val="20"/>
        </w:rPr>
      </w:pPr>
    </w:p>
    <w:p w:rsidR="00043B5E" w:rsidRDefault="00043B5E" w:rsidP="00043B5E">
      <w:pPr>
        <w:ind w:left="708" w:firstLine="708"/>
        <w:jc w:val="both"/>
        <w:rPr>
          <w:rFonts w:ascii="Arial Narrow" w:hAnsi="Arial Narrow"/>
          <w:b w:val="0"/>
          <w:sz w:val="22"/>
          <w:szCs w:val="20"/>
        </w:rPr>
      </w:pPr>
      <w:r w:rsidRPr="00F10C2F">
        <w:rPr>
          <w:rFonts w:ascii="Arial Narrow" w:hAnsi="Arial Narrow"/>
          <w:b w:val="0"/>
          <w:sz w:val="22"/>
          <w:szCs w:val="20"/>
        </w:rPr>
        <w:t>Eğitim 1 gün / 8 saat sürelidir. Yangın eğitimi teorik eğitimlerin verilmesini müteakip uygulama eğitim alanında uygulamalı yangın eğitimlerinin verilmesi ile sona erer.</w:t>
      </w:r>
      <w:r>
        <w:rPr>
          <w:rFonts w:ascii="Arial Narrow" w:hAnsi="Arial Narrow"/>
          <w:b w:val="0"/>
          <w:sz w:val="22"/>
          <w:szCs w:val="20"/>
        </w:rPr>
        <w:t xml:space="preserve"> </w:t>
      </w:r>
    </w:p>
    <w:p w:rsidR="00043B5E" w:rsidRDefault="00043B5E" w:rsidP="00043B5E">
      <w:pPr>
        <w:ind w:left="708" w:firstLine="708"/>
        <w:jc w:val="both"/>
        <w:rPr>
          <w:rFonts w:ascii="Arial Narrow" w:hAnsi="Arial Narrow"/>
          <w:b w:val="0"/>
          <w:sz w:val="22"/>
          <w:szCs w:val="20"/>
        </w:rPr>
      </w:pPr>
    </w:p>
    <w:p w:rsidR="00043B5E" w:rsidRPr="00F10C2F" w:rsidRDefault="00043B5E" w:rsidP="00043B5E">
      <w:pPr>
        <w:ind w:left="708" w:firstLine="708"/>
        <w:jc w:val="both"/>
        <w:rPr>
          <w:rFonts w:ascii="Arial Narrow" w:hAnsi="Arial Narrow"/>
          <w:b w:val="0"/>
          <w:sz w:val="22"/>
          <w:szCs w:val="20"/>
        </w:rPr>
      </w:pPr>
      <w:r w:rsidRPr="00F10C2F">
        <w:rPr>
          <w:rFonts w:ascii="Arial Narrow" w:hAnsi="Arial Narrow"/>
          <w:b w:val="0"/>
          <w:sz w:val="22"/>
          <w:szCs w:val="20"/>
        </w:rPr>
        <w:t xml:space="preserve">Eğitim </w:t>
      </w:r>
      <w:proofErr w:type="spellStart"/>
      <w:r w:rsidRPr="00F10C2F">
        <w:rPr>
          <w:rFonts w:ascii="Arial Narrow" w:hAnsi="Arial Narrow"/>
          <w:b w:val="0"/>
          <w:sz w:val="22"/>
          <w:szCs w:val="20"/>
        </w:rPr>
        <w:t>ANKARA’da</w:t>
      </w:r>
      <w:proofErr w:type="spellEnd"/>
      <w:r w:rsidRPr="00F10C2F">
        <w:rPr>
          <w:rFonts w:ascii="Arial Narrow" w:hAnsi="Arial Narrow"/>
          <w:b w:val="0"/>
          <w:sz w:val="22"/>
          <w:szCs w:val="20"/>
        </w:rPr>
        <w:t xml:space="preserve"> ARMADA EĞİTİM </w:t>
      </w:r>
      <w:proofErr w:type="gramStart"/>
      <w:r w:rsidRPr="00F10C2F">
        <w:rPr>
          <w:rFonts w:ascii="Arial Narrow" w:hAnsi="Arial Narrow"/>
          <w:b w:val="0"/>
          <w:sz w:val="22"/>
          <w:szCs w:val="20"/>
        </w:rPr>
        <w:t>MERKEZİ’</w:t>
      </w:r>
      <w:r>
        <w:rPr>
          <w:rFonts w:ascii="Arial Narrow" w:hAnsi="Arial Narrow"/>
          <w:b w:val="0"/>
          <w:sz w:val="22"/>
          <w:szCs w:val="20"/>
        </w:rPr>
        <w:t>NDE  verilmektedir</w:t>
      </w:r>
      <w:proofErr w:type="gramEnd"/>
      <w:r w:rsidRPr="00F10C2F">
        <w:rPr>
          <w:rFonts w:ascii="Arial Narrow" w:hAnsi="Arial Narrow"/>
          <w:b w:val="0"/>
          <w:sz w:val="22"/>
          <w:szCs w:val="20"/>
        </w:rPr>
        <w:t>.</w:t>
      </w:r>
    </w:p>
    <w:p w:rsidR="00043B5E" w:rsidRDefault="00043B5E" w:rsidP="00043B5E">
      <w:pPr>
        <w:pStyle w:val="ListeParagraf"/>
        <w:rPr>
          <w:b/>
        </w:rPr>
      </w:pPr>
    </w:p>
    <w:p w:rsidR="00796405" w:rsidRPr="00796405" w:rsidRDefault="00796405" w:rsidP="00796405">
      <w:pPr>
        <w:ind w:left="708"/>
        <w:rPr>
          <w:rFonts w:ascii="Arial Narrow" w:hAnsi="Arial Narrow"/>
          <w:b w:val="0"/>
          <w:color w:val="44546A" w:themeColor="text2"/>
          <w:sz w:val="28"/>
        </w:rPr>
      </w:pPr>
      <w:r w:rsidRPr="00796405">
        <w:rPr>
          <w:rFonts w:ascii="Arial Narrow" w:hAnsi="Arial Narrow"/>
          <w:b w:val="0"/>
          <w:color w:val="44546A" w:themeColor="text2"/>
          <w:sz w:val="28"/>
        </w:rPr>
        <w:t>EĞİTİMLERE İLİŞKİN DETAY HUSUSLAR VE MÜFREDAT LİNKİNDEDİR.</w:t>
      </w:r>
    </w:p>
    <w:p w:rsidR="00043B5E" w:rsidRDefault="00043B5E" w:rsidP="00043B5E">
      <w:pPr>
        <w:pStyle w:val="ListeParagraf"/>
        <w:rPr>
          <w:b/>
        </w:rPr>
      </w:pPr>
    </w:p>
    <w:p w:rsidR="00043B5E" w:rsidRDefault="00043B5E" w:rsidP="00043B5E">
      <w:pPr>
        <w:pStyle w:val="ListeParagraf"/>
        <w:rPr>
          <w:b/>
        </w:rPr>
      </w:pPr>
    </w:p>
    <w:p w:rsidR="00043B5E" w:rsidRPr="000D1578" w:rsidRDefault="00043B5E" w:rsidP="00043B5E">
      <w:pPr>
        <w:pStyle w:val="ListeParagraf"/>
        <w:numPr>
          <w:ilvl w:val="0"/>
          <w:numId w:val="49"/>
        </w:numPr>
        <w:shd w:val="clear" w:color="auto" w:fill="ED7D31" w:themeFill="accent2"/>
        <w:rPr>
          <w:rFonts w:ascii="Arial Narrow" w:hAnsi="Arial Narrow"/>
          <w:b/>
          <w:color w:val="FFFFFF" w:themeColor="background1"/>
          <w:sz w:val="28"/>
        </w:rPr>
      </w:pPr>
      <w:r w:rsidRPr="000D1578">
        <w:rPr>
          <w:rFonts w:ascii="Arial Narrow" w:hAnsi="Arial Narrow"/>
          <w:b/>
          <w:color w:val="FFFFFF" w:themeColor="background1"/>
          <w:sz w:val="28"/>
        </w:rPr>
        <w:t xml:space="preserve">ADR - </w:t>
      </w:r>
      <w:proofErr w:type="gramStart"/>
      <w:r w:rsidRPr="000D1578">
        <w:rPr>
          <w:rFonts w:ascii="Arial Narrow" w:hAnsi="Arial Narrow"/>
          <w:b/>
          <w:color w:val="FFFFFF" w:themeColor="background1"/>
          <w:sz w:val="28"/>
        </w:rPr>
        <w:t>TMGD  GECE</w:t>
      </w:r>
      <w:proofErr w:type="gramEnd"/>
      <w:r w:rsidRPr="000D1578">
        <w:rPr>
          <w:rFonts w:ascii="Arial Narrow" w:hAnsi="Arial Narrow"/>
          <w:b/>
          <w:color w:val="FFFFFF" w:themeColor="background1"/>
          <w:sz w:val="28"/>
        </w:rPr>
        <w:t xml:space="preserve">  EĞİTİMLERİ    </w:t>
      </w:r>
      <w:r w:rsidR="00E02279">
        <w:rPr>
          <w:rFonts w:ascii="Arial Narrow" w:hAnsi="Arial Narrow"/>
          <w:b/>
          <w:color w:val="FFFFFF" w:themeColor="background1"/>
          <w:sz w:val="24"/>
        </w:rPr>
        <w:t>( Sertifikalı- 10</w:t>
      </w:r>
      <w:r w:rsidR="00E02279" w:rsidRPr="00262C4F">
        <w:rPr>
          <w:rFonts w:ascii="Arial Narrow" w:hAnsi="Arial Narrow"/>
          <w:b/>
          <w:color w:val="FFFFFF" w:themeColor="background1"/>
          <w:sz w:val="24"/>
        </w:rPr>
        <w:t xml:space="preserve"> Gün</w:t>
      </w:r>
      <w:r w:rsidR="00E02279">
        <w:rPr>
          <w:rFonts w:ascii="Arial Narrow" w:hAnsi="Arial Narrow"/>
          <w:b/>
          <w:color w:val="FFFFFF" w:themeColor="background1"/>
          <w:sz w:val="24"/>
        </w:rPr>
        <w:t xml:space="preserve"> – Yangın </w:t>
      </w:r>
      <w:r w:rsidR="00E02279">
        <w:rPr>
          <w:rFonts w:ascii="Arial Narrow" w:hAnsi="Arial Narrow"/>
          <w:b/>
          <w:color w:val="FFFFFF" w:themeColor="background1"/>
          <w:sz w:val="24"/>
        </w:rPr>
        <w:t>Eğitimi ile 11</w:t>
      </w:r>
      <w:r w:rsidR="00E02279">
        <w:rPr>
          <w:rFonts w:ascii="Arial Narrow" w:hAnsi="Arial Narrow"/>
          <w:b/>
          <w:color w:val="FFFFFF" w:themeColor="background1"/>
          <w:sz w:val="24"/>
        </w:rPr>
        <w:t xml:space="preserve"> Gün)</w:t>
      </w:r>
      <w:r w:rsidRPr="000D1578">
        <w:rPr>
          <w:rFonts w:ascii="Arial Narrow" w:hAnsi="Arial Narrow"/>
          <w:b/>
          <w:color w:val="FFFFFF" w:themeColor="background1"/>
          <w:sz w:val="28"/>
        </w:rPr>
        <w:t xml:space="preserve"> </w:t>
      </w:r>
    </w:p>
    <w:p w:rsidR="00043B5E" w:rsidRPr="002445EA" w:rsidRDefault="00043B5E" w:rsidP="00043B5E">
      <w:pPr>
        <w:pStyle w:val="ListeParagraf"/>
        <w:rPr>
          <w:rFonts w:ascii="Arial Narrow" w:hAnsi="Arial Narrow"/>
        </w:rPr>
      </w:pPr>
    </w:p>
    <w:p w:rsidR="00043B5E" w:rsidRPr="002445EA" w:rsidRDefault="00043B5E" w:rsidP="00043B5E">
      <w:pPr>
        <w:pStyle w:val="ListeParagraf"/>
        <w:rPr>
          <w:rFonts w:ascii="Arial Narrow" w:hAnsi="Arial Narrow"/>
        </w:rPr>
      </w:pPr>
      <w:r>
        <w:rPr>
          <w:rFonts w:ascii="Arial Narrow" w:hAnsi="Arial Narrow"/>
          <w:b/>
        </w:rPr>
        <w:t xml:space="preserve">Bu </w:t>
      </w:r>
      <w:proofErr w:type="gramStart"/>
      <w:r>
        <w:rPr>
          <w:rFonts w:ascii="Arial Narrow" w:hAnsi="Arial Narrow"/>
          <w:b/>
        </w:rPr>
        <w:t xml:space="preserve">eğitimin </w:t>
      </w:r>
      <w:r w:rsidRPr="002445EA">
        <w:rPr>
          <w:rFonts w:ascii="Arial Narrow" w:hAnsi="Arial Narrow"/>
          <w:b/>
        </w:rPr>
        <w:t xml:space="preserve"> amacı</w:t>
      </w:r>
      <w:proofErr w:type="gramEnd"/>
      <w:r w:rsidRPr="002445EA">
        <w:rPr>
          <w:rFonts w:ascii="Arial Narrow" w:hAnsi="Arial Narrow"/>
          <w:b/>
        </w:rPr>
        <w:t>;</w:t>
      </w:r>
      <w:r w:rsidRPr="002445EA">
        <w:rPr>
          <w:rFonts w:ascii="Arial Narrow" w:hAnsi="Arial Narrow"/>
        </w:rPr>
        <w:t xml:space="preserve"> </w:t>
      </w:r>
    </w:p>
    <w:p w:rsidR="00043B5E" w:rsidRPr="002445EA" w:rsidRDefault="00043B5E" w:rsidP="00043B5E">
      <w:pPr>
        <w:pStyle w:val="ListeParagraf"/>
        <w:ind w:firstLine="696"/>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3B5E" w:rsidRPr="00F06945" w:rsidRDefault="00043B5E" w:rsidP="00043B5E">
      <w:pPr>
        <w:pStyle w:val="ListeParagraf"/>
        <w:ind w:firstLine="696"/>
        <w:rPr>
          <w:rFonts w:ascii="Arial Narrow" w:hAnsi="Arial Narrow"/>
          <w:sz w:val="24"/>
          <w:szCs w:val="24"/>
        </w:rPr>
      </w:pPr>
      <w:r w:rsidRPr="00F06945">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Tehlikeli Madde Güvenlik Danışmanı (</w:t>
      </w:r>
      <w:r w:rsidRPr="00F06945">
        <w:rPr>
          <w:rFonts w:ascii="Arial Narrow" w:hAnsi="Arial Narrow"/>
          <w:sz w:val="24"/>
          <w:szCs w:val="24"/>
        </w:rPr>
        <w:t>TMGD) olmak isteyen kursiyerleri TMGD Sınavına hazırlamaktır.</w:t>
      </w:r>
    </w:p>
    <w:p w:rsidR="00043B5E" w:rsidRPr="00F06945" w:rsidRDefault="00043B5E" w:rsidP="00043B5E">
      <w:pPr>
        <w:pStyle w:val="ListeParagraf"/>
        <w:ind w:firstLine="696"/>
        <w:rPr>
          <w:rFonts w:ascii="Arial Narrow" w:hAnsi="Arial Narrow"/>
          <w:sz w:val="24"/>
          <w:szCs w:val="24"/>
        </w:rPr>
      </w:pPr>
      <w:r w:rsidRPr="00F06945">
        <w:rPr>
          <w:rFonts w:ascii="Arial Narrow" w:hAnsi="Arial Narrow"/>
          <w:sz w:val="24"/>
          <w:szCs w:val="24"/>
        </w:rPr>
        <w:t xml:space="preserve"> </w:t>
      </w:r>
    </w:p>
    <w:p w:rsidR="00043B5E" w:rsidRPr="00F06945" w:rsidRDefault="00043B5E" w:rsidP="00043B5E">
      <w:pPr>
        <w:pStyle w:val="ListeParagraf"/>
        <w:ind w:firstLine="696"/>
        <w:rPr>
          <w:rFonts w:ascii="Arial Narrow" w:hAnsi="Arial Narrow"/>
          <w:sz w:val="24"/>
          <w:szCs w:val="24"/>
        </w:rPr>
      </w:pPr>
      <w:r>
        <w:rPr>
          <w:rFonts w:ascii="Arial Narrow" w:hAnsi="Arial Narrow"/>
          <w:sz w:val="24"/>
          <w:szCs w:val="24"/>
        </w:rPr>
        <w:t>Eğitim</w:t>
      </w:r>
      <w:r w:rsidRPr="00F06945">
        <w:rPr>
          <w:rFonts w:ascii="Arial Narrow" w:hAnsi="Arial Narrow"/>
          <w:sz w:val="24"/>
          <w:szCs w:val="24"/>
        </w:rPr>
        <w:t xml:space="preserve"> çalışanlara yönelik olmak üzere akşam saatlerinde katılabilecek kursiyerler için düzenlenmiştir.</w:t>
      </w:r>
    </w:p>
    <w:p w:rsidR="00043B5E" w:rsidRPr="00F06945" w:rsidRDefault="00043B5E" w:rsidP="00043B5E">
      <w:pPr>
        <w:pStyle w:val="ListeParagraf"/>
        <w:ind w:firstLine="696"/>
        <w:rPr>
          <w:rFonts w:ascii="Arial Narrow" w:hAnsi="Arial Narrow"/>
          <w:sz w:val="24"/>
          <w:szCs w:val="24"/>
        </w:rPr>
      </w:pPr>
      <w:r w:rsidRPr="00F06945">
        <w:rPr>
          <w:rFonts w:ascii="Arial Narrow" w:hAnsi="Arial Narrow"/>
          <w:sz w:val="24"/>
          <w:szCs w:val="24"/>
        </w:rPr>
        <w:t xml:space="preserve"> </w:t>
      </w:r>
      <w:r>
        <w:rPr>
          <w:rFonts w:ascii="Arial Narrow" w:hAnsi="Arial Narrow"/>
          <w:sz w:val="24"/>
          <w:szCs w:val="24"/>
        </w:rPr>
        <w:t xml:space="preserve"> </w:t>
      </w:r>
    </w:p>
    <w:p w:rsidR="00043B5E" w:rsidRPr="00F06945" w:rsidRDefault="00043B5E" w:rsidP="00043B5E">
      <w:pPr>
        <w:pStyle w:val="ListeParagraf"/>
        <w:ind w:firstLine="696"/>
        <w:rPr>
          <w:rFonts w:ascii="Arial Narrow" w:hAnsi="Arial Narrow"/>
          <w:sz w:val="24"/>
          <w:szCs w:val="24"/>
        </w:rPr>
      </w:pPr>
      <w:r w:rsidRPr="00F06945">
        <w:rPr>
          <w:rFonts w:ascii="Arial Narrow" w:hAnsi="Arial Narrow"/>
          <w:sz w:val="24"/>
          <w:szCs w:val="24"/>
        </w:rPr>
        <w:t xml:space="preserve">Cumartesi günü saat </w:t>
      </w:r>
      <w:proofErr w:type="gramStart"/>
      <w:r w:rsidRPr="00F06945">
        <w:rPr>
          <w:rFonts w:ascii="Arial Narrow" w:hAnsi="Arial Narrow"/>
          <w:sz w:val="24"/>
          <w:szCs w:val="24"/>
        </w:rPr>
        <w:t>09:00’da</w:t>
      </w:r>
      <w:proofErr w:type="gramEnd"/>
      <w:r w:rsidRPr="00F06945">
        <w:rPr>
          <w:rFonts w:ascii="Arial Narrow" w:hAnsi="Arial Narrow"/>
          <w:sz w:val="24"/>
          <w:szCs w:val="24"/>
        </w:rPr>
        <w:t xml:space="preserve"> başlar</w:t>
      </w:r>
      <w:r>
        <w:rPr>
          <w:rFonts w:ascii="Arial Narrow" w:hAnsi="Arial Narrow"/>
          <w:sz w:val="24"/>
          <w:szCs w:val="24"/>
        </w:rPr>
        <w:t xml:space="preserve"> müteakip Pazartesi saat 1</w:t>
      </w:r>
      <w:r w:rsidRPr="00F06945">
        <w:rPr>
          <w:rFonts w:ascii="Arial Narrow" w:hAnsi="Arial Narrow"/>
          <w:sz w:val="24"/>
          <w:szCs w:val="24"/>
        </w:rPr>
        <w:t>7</w:t>
      </w:r>
      <w:r>
        <w:rPr>
          <w:rFonts w:ascii="Arial Narrow" w:hAnsi="Arial Narrow"/>
          <w:sz w:val="24"/>
          <w:szCs w:val="24"/>
        </w:rPr>
        <w:t>:</w:t>
      </w:r>
      <w:r w:rsidRPr="00F06945">
        <w:rPr>
          <w:rFonts w:ascii="Arial Narrow" w:hAnsi="Arial Narrow"/>
          <w:sz w:val="24"/>
          <w:szCs w:val="24"/>
        </w:rPr>
        <w:t>00’de biter. Bu kapsamda Cumartesi ve Pazar günü 09:</w:t>
      </w:r>
      <w:r>
        <w:rPr>
          <w:rFonts w:ascii="Arial Narrow" w:hAnsi="Arial Narrow"/>
          <w:sz w:val="24"/>
          <w:szCs w:val="24"/>
        </w:rPr>
        <w:t xml:space="preserve"> </w:t>
      </w:r>
      <w:r w:rsidRPr="00F06945">
        <w:rPr>
          <w:rFonts w:ascii="Arial Narrow" w:hAnsi="Arial Narrow"/>
          <w:sz w:val="24"/>
          <w:szCs w:val="24"/>
        </w:rPr>
        <w:t>00</w:t>
      </w:r>
      <w:r>
        <w:rPr>
          <w:rFonts w:ascii="Arial Narrow" w:hAnsi="Arial Narrow"/>
          <w:sz w:val="24"/>
          <w:szCs w:val="24"/>
        </w:rPr>
        <w:t xml:space="preserve"> </w:t>
      </w:r>
      <w:r w:rsidRPr="00F06945">
        <w:rPr>
          <w:rFonts w:ascii="Arial Narrow" w:hAnsi="Arial Narrow"/>
          <w:sz w:val="24"/>
          <w:szCs w:val="24"/>
        </w:rPr>
        <w:t>- 18:</w:t>
      </w:r>
      <w:r>
        <w:rPr>
          <w:rFonts w:ascii="Arial Narrow" w:hAnsi="Arial Narrow"/>
          <w:sz w:val="24"/>
          <w:szCs w:val="24"/>
        </w:rPr>
        <w:t xml:space="preserve"> </w:t>
      </w:r>
      <w:r w:rsidRPr="00F06945">
        <w:rPr>
          <w:rFonts w:ascii="Arial Narrow" w:hAnsi="Arial Narrow"/>
          <w:sz w:val="24"/>
          <w:szCs w:val="24"/>
        </w:rPr>
        <w:t xml:space="preserve">00 saatleri arasında 8 ders saati, Pazartesi, Salı, Çarşamba, Perşembe Cuma günleri </w:t>
      </w:r>
      <w:proofErr w:type="gramStart"/>
      <w:r w:rsidRPr="00F06945">
        <w:rPr>
          <w:rFonts w:ascii="Arial Narrow" w:hAnsi="Arial Narrow"/>
          <w:sz w:val="24"/>
          <w:szCs w:val="24"/>
        </w:rPr>
        <w:t>16:00</w:t>
      </w:r>
      <w:proofErr w:type="gramEnd"/>
      <w:r w:rsidRPr="00F06945">
        <w:rPr>
          <w:rFonts w:ascii="Arial Narrow" w:hAnsi="Arial Narrow"/>
          <w:sz w:val="24"/>
          <w:szCs w:val="24"/>
        </w:rPr>
        <w:t xml:space="preserve"> – 21:00 saatleri arasında 5 ders saati ve müteakip Cumartesi ve Pazar günü 09:00- 18:00 saatleri arasında 8’er ders saati ve Pazartesi günü 09:00 – 17:00 saatleri arasında 7 ders saati olmak üzere toplam 10 gün / 64 saat sürer. Kurs, Pazartesi günü bitirme sınavının yapılmasını müteakip tamamlanır. Sınavda 70 puan ve üzeri not alarak başarılı olanlara sertifika verilir. Başarılı olamayanlar için 10 gün içinde tekrar sınav yapılır. </w:t>
      </w:r>
    </w:p>
    <w:p w:rsidR="00043B5E" w:rsidRDefault="00043B5E" w:rsidP="00043B5E">
      <w:pPr>
        <w:pStyle w:val="ListeParagraf"/>
        <w:ind w:firstLine="696"/>
        <w:jc w:val="both"/>
        <w:rPr>
          <w:rFonts w:ascii="Arial Narrow" w:hAnsi="Arial Narrow"/>
          <w:sz w:val="24"/>
          <w:szCs w:val="24"/>
        </w:rPr>
      </w:pPr>
    </w:p>
    <w:p w:rsidR="00043B5E" w:rsidRDefault="00043B5E" w:rsidP="00043B5E">
      <w:pPr>
        <w:pStyle w:val="ListeParagraf"/>
        <w:ind w:firstLine="696"/>
        <w:jc w:val="both"/>
        <w:rPr>
          <w:rFonts w:ascii="Arial Narrow" w:hAnsi="Arial Narrow"/>
          <w:sz w:val="24"/>
          <w:szCs w:val="24"/>
        </w:rPr>
      </w:pPr>
      <w:r>
        <w:rPr>
          <w:rFonts w:ascii="Arial Narrow" w:hAnsi="Arial Narrow"/>
          <w:sz w:val="24"/>
          <w:szCs w:val="24"/>
        </w:rPr>
        <w:t xml:space="preserve">Eğitimi </w:t>
      </w:r>
      <w:r w:rsidRPr="00CA5B4C">
        <w:rPr>
          <w:rFonts w:ascii="Arial Narrow" w:hAnsi="Arial Narrow"/>
          <w:sz w:val="24"/>
          <w:szCs w:val="24"/>
        </w:rPr>
        <w:t>tamamlayarak sertifikasını alan kursiyerler Bakanlığın düzenlediği TMGD Sınavlarına katılmaya hak kazanırlar.</w:t>
      </w:r>
    </w:p>
    <w:p w:rsidR="00043B5E" w:rsidRDefault="00043B5E" w:rsidP="00043B5E">
      <w:pPr>
        <w:pStyle w:val="ListeParagraf"/>
        <w:ind w:firstLine="696"/>
        <w:jc w:val="both"/>
        <w:rPr>
          <w:rFonts w:ascii="Arial Narrow" w:hAnsi="Arial Narrow"/>
          <w:sz w:val="24"/>
          <w:szCs w:val="24"/>
        </w:rPr>
      </w:pPr>
    </w:p>
    <w:p w:rsidR="00043B5E" w:rsidRPr="00CA5B4C" w:rsidRDefault="00043B5E" w:rsidP="00043B5E">
      <w:pPr>
        <w:pStyle w:val="ListeParagraf"/>
        <w:ind w:firstLine="696"/>
        <w:jc w:val="both"/>
        <w:rPr>
          <w:rFonts w:ascii="Arial Narrow" w:hAnsi="Arial Narrow"/>
          <w:sz w:val="24"/>
          <w:szCs w:val="24"/>
        </w:rPr>
      </w:pPr>
      <w:r>
        <w:rPr>
          <w:rFonts w:ascii="Arial Narrow" w:hAnsi="Arial Narrow"/>
          <w:sz w:val="24"/>
          <w:szCs w:val="24"/>
        </w:rPr>
        <w:t xml:space="preserve">Eğitimin tamamlanmasını müteakip </w:t>
      </w:r>
      <w:r w:rsidRPr="00E11D21">
        <w:rPr>
          <w:rFonts w:ascii="Arial Narrow" w:hAnsi="Arial Narrow"/>
          <w:b/>
          <w:sz w:val="24"/>
          <w:szCs w:val="24"/>
        </w:rPr>
        <w:t>1 gün / 8 saat</w:t>
      </w:r>
      <w:r>
        <w:rPr>
          <w:rFonts w:ascii="Arial Narrow" w:hAnsi="Arial Narrow"/>
          <w:sz w:val="24"/>
          <w:szCs w:val="24"/>
        </w:rPr>
        <w:t xml:space="preserve"> süreli teorik ve uygulamalı </w:t>
      </w:r>
      <w:r w:rsidRPr="005723EB">
        <w:rPr>
          <w:rFonts w:ascii="Arial Narrow" w:hAnsi="Arial Narrow"/>
          <w:color w:val="FF0000"/>
          <w:sz w:val="24"/>
          <w:szCs w:val="24"/>
        </w:rPr>
        <w:t>Yangın Eğitimi</w:t>
      </w:r>
      <w:r>
        <w:rPr>
          <w:rFonts w:ascii="Arial Narrow" w:hAnsi="Arial Narrow"/>
          <w:sz w:val="24"/>
          <w:szCs w:val="24"/>
        </w:rPr>
        <w:t xml:space="preserve"> düzenlenir. Yangın eğitimine ilişkin hususlar </w:t>
      </w:r>
      <w:r w:rsidRPr="00E11D21">
        <w:rPr>
          <w:rFonts w:ascii="Arial Narrow" w:hAnsi="Arial Narrow"/>
          <w:b/>
          <w:sz w:val="24"/>
          <w:szCs w:val="24"/>
        </w:rPr>
        <w:t>Yangın Eğitimleri</w:t>
      </w:r>
      <w:r>
        <w:rPr>
          <w:rFonts w:ascii="Arial Narrow" w:hAnsi="Arial Narrow"/>
          <w:sz w:val="24"/>
          <w:szCs w:val="24"/>
        </w:rPr>
        <w:t xml:space="preserve"> başlığı altında verilmiştir. Pratikte bu iki eğitim arka arkaya yapıldığı için toplam 11 gün süreli bir eğitim düzenlenmektedir.</w:t>
      </w:r>
    </w:p>
    <w:p w:rsidR="00043B5E" w:rsidRDefault="00043B5E" w:rsidP="00043B5E">
      <w:pPr>
        <w:pStyle w:val="ListeParagraf"/>
        <w:ind w:firstLine="696"/>
        <w:rPr>
          <w:rFonts w:ascii="Arial Narrow" w:hAnsi="Arial Narrow"/>
          <w:sz w:val="24"/>
          <w:szCs w:val="24"/>
        </w:rPr>
      </w:pPr>
    </w:p>
    <w:p w:rsidR="00043B5E" w:rsidRDefault="00043B5E" w:rsidP="00043B5E">
      <w:pPr>
        <w:pStyle w:val="ListeParagraf"/>
        <w:ind w:firstLine="696"/>
        <w:rPr>
          <w:rFonts w:ascii="Arial Narrow" w:hAnsi="Arial Narrow"/>
          <w:sz w:val="24"/>
          <w:szCs w:val="24"/>
        </w:rPr>
      </w:pPr>
      <w:r>
        <w:rPr>
          <w:rFonts w:ascii="Arial Narrow" w:hAnsi="Arial Narrow"/>
          <w:sz w:val="24"/>
          <w:szCs w:val="24"/>
        </w:rPr>
        <w:t>Eğitimi</w:t>
      </w:r>
      <w:r w:rsidRPr="00F06945">
        <w:rPr>
          <w:rFonts w:ascii="Arial Narrow" w:hAnsi="Arial Narrow"/>
          <w:sz w:val="24"/>
          <w:szCs w:val="24"/>
        </w:rPr>
        <w:t xml:space="preserve"> tamamlayarak sertifikasını alan kursiyerler Bakanlığın açmış olduğu TMGD Sınavlarına katılabilirler. </w:t>
      </w:r>
    </w:p>
    <w:p w:rsidR="00043B5E" w:rsidRDefault="00043B5E" w:rsidP="00043B5E">
      <w:pPr>
        <w:pStyle w:val="ListeParagraf"/>
        <w:ind w:firstLine="696"/>
        <w:rPr>
          <w:rFonts w:ascii="Arial Narrow" w:hAnsi="Arial Narrow"/>
          <w:sz w:val="24"/>
          <w:szCs w:val="24"/>
        </w:rPr>
      </w:pPr>
    </w:p>
    <w:p w:rsidR="00043B5E" w:rsidRDefault="00043B5E" w:rsidP="00043B5E">
      <w:pPr>
        <w:pStyle w:val="ListeParagraf"/>
        <w:ind w:firstLine="696"/>
        <w:rPr>
          <w:rFonts w:ascii="Arial Narrow" w:hAnsi="Arial Narrow"/>
          <w:sz w:val="24"/>
          <w:szCs w:val="24"/>
        </w:rPr>
      </w:pPr>
      <w:r>
        <w:rPr>
          <w:rFonts w:ascii="Arial Narrow" w:hAnsi="Arial Narrow"/>
          <w:sz w:val="24"/>
          <w:szCs w:val="24"/>
        </w:rPr>
        <w:t>Eğitim</w:t>
      </w:r>
      <w:r w:rsidRPr="00F06945">
        <w:rPr>
          <w:rFonts w:ascii="Arial Narrow" w:hAnsi="Arial Narrow"/>
          <w:sz w:val="24"/>
          <w:szCs w:val="24"/>
        </w:rPr>
        <w:t xml:space="preserve"> </w:t>
      </w:r>
      <w:proofErr w:type="spellStart"/>
      <w:r w:rsidRPr="00F06945">
        <w:rPr>
          <w:rFonts w:ascii="Arial Narrow" w:hAnsi="Arial Narrow"/>
          <w:sz w:val="24"/>
          <w:szCs w:val="24"/>
        </w:rPr>
        <w:t>ANKARA’da</w:t>
      </w:r>
      <w:proofErr w:type="spellEnd"/>
      <w:r w:rsidRPr="00F06945">
        <w:rPr>
          <w:rFonts w:ascii="Arial Narrow" w:hAnsi="Arial Narrow"/>
          <w:sz w:val="24"/>
          <w:szCs w:val="24"/>
        </w:rPr>
        <w:t xml:space="preserve"> </w:t>
      </w:r>
      <w:r>
        <w:rPr>
          <w:rFonts w:ascii="Arial Narrow" w:hAnsi="Arial Narrow"/>
          <w:sz w:val="24"/>
          <w:szCs w:val="24"/>
        </w:rPr>
        <w:t>ARMADA EĞİTİM MERKEZİNDE verilmektedir</w:t>
      </w:r>
      <w:r w:rsidRPr="00F06945">
        <w:rPr>
          <w:rFonts w:ascii="Arial Narrow" w:hAnsi="Arial Narrow"/>
          <w:sz w:val="24"/>
          <w:szCs w:val="24"/>
        </w:rPr>
        <w:t>.</w:t>
      </w:r>
    </w:p>
    <w:p w:rsidR="00043B5E" w:rsidRDefault="00043B5E" w:rsidP="00043B5E">
      <w:pPr>
        <w:pStyle w:val="ListeParagraf"/>
        <w:ind w:firstLine="696"/>
        <w:rPr>
          <w:rFonts w:ascii="Arial Narrow" w:hAnsi="Arial Narrow"/>
          <w:sz w:val="24"/>
          <w:szCs w:val="24"/>
        </w:rPr>
      </w:pPr>
    </w:p>
    <w:p w:rsidR="00E02279" w:rsidRDefault="00E02279" w:rsidP="00043B5E">
      <w:pPr>
        <w:pStyle w:val="ListeParagraf"/>
        <w:ind w:firstLine="696"/>
        <w:rPr>
          <w:rFonts w:ascii="Arial Narrow" w:hAnsi="Arial Narrow"/>
          <w:sz w:val="24"/>
          <w:szCs w:val="24"/>
        </w:rPr>
      </w:pPr>
    </w:p>
    <w:p w:rsidR="00043B5E" w:rsidRPr="00F06945" w:rsidRDefault="00043B5E" w:rsidP="00043B5E">
      <w:pPr>
        <w:pStyle w:val="ListeParagraf"/>
        <w:ind w:firstLine="696"/>
        <w:rPr>
          <w:rFonts w:ascii="Arial Narrow" w:hAnsi="Arial Narrow"/>
          <w:sz w:val="24"/>
          <w:szCs w:val="24"/>
        </w:rPr>
      </w:pPr>
    </w:p>
    <w:p w:rsidR="00043B5E" w:rsidRPr="00F26082" w:rsidRDefault="00043B5E" w:rsidP="00F26082">
      <w:pPr>
        <w:shd w:val="clear" w:color="auto" w:fill="FFC000"/>
        <w:ind w:firstLine="360"/>
        <w:rPr>
          <w:color w:val="FFFFFF" w:themeColor="background1"/>
          <w:highlight w:val="yellow"/>
        </w:rPr>
      </w:pPr>
      <w:r w:rsidRPr="00F26082">
        <w:rPr>
          <w:color w:val="FFFFFF" w:themeColor="background1"/>
          <w:shd w:val="clear" w:color="auto" w:fill="FFC000"/>
        </w:rPr>
        <w:t>•</w:t>
      </w:r>
      <w:r w:rsidRPr="00F26082">
        <w:rPr>
          <w:color w:val="FFFFFF" w:themeColor="background1"/>
          <w:shd w:val="clear" w:color="auto" w:fill="FFC000"/>
        </w:rPr>
        <w:tab/>
        <w:t xml:space="preserve">ADR - </w:t>
      </w:r>
      <w:proofErr w:type="gramStart"/>
      <w:r w:rsidRPr="00F26082">
        <w:rPr>
          <w:color w:val="FFFFFF" w:themeColor="background1"/>
          <w:shd w:val="clear" w:color="auto" w:fill="FFC000"/>
        </w:rPr>
        <w:t>TMGD  TAZELEME</w:t>
      </w:r>
      <w:proofErr w:type="gramEnd"/>
      <w:r w:rsidRPr="00F26082">
        <w:rPr>
          <w:color w:val="FFFFFF" w:themeColor="background1"/>
          <w:shd w:val="clear" w:color="auto" w:fill="FFC000"/>
        </w:rPr>
        <w:t xml:space="preserve"> EĞİTİMLERİ (Sertifika Yenileme  Eğitimleri 2 Gün)</w:t>
      </w:r>
      <w:r w:rsidRPr="00F26082">
        <w:rPr>
          <w:color w:val="FFFFFF" w:themeColor="background1"/>
          <w:highlight w:val="yellow"/>
          <w:shd w:val="clear" w:color="auto" w:fill="FFC000"/>
        </w:rPr>
        <w:t xml:space="preserve"> </w:t>
      </w:r>
    </w:p>
    <w:p w:rsidR="00043B5E" w:rsidRDefault="00043B5E" w:rsidP="00043B5E">
      <w:pPr>
        <w:ind w:firstLine="360"/>
        <w:rPr>
          <w:color w:val="FFFFFF" w:themeColor="background1"/>
        </w:rPr>
      </w:pPr>
    </w:p>
    <w:p w:rsidR="00043B5E" w:rsidRPr="00796405" w:rsidRDefault="00043B5E" w:rsidP="00043B5E">
      <w:pPr>
        <w:ind w:left="708" w:firstLine="708"/>
        <w:rPr>
          <w:rFonts w:ascii="Arial Narrow" w:hAnsi="Arial Narrow"/>
          <w:b w:val="0"/>
        </w:rPr>
      </w:pPr>
      <w:r w:rsidRPr="00796405">
        <w:rPr>
          <w:rFonts w:ascii="Arial Narrow" w:hAnsi="Arial Narrow"/>
          <w:b w:val="0"/>
        </w:rPr>
        <w:t xml:space="preserve">19 Nisan 2017 Tarih ve 30043 sayılı Tehlikeli Madde Güvenlik Danışmanlığı Hakkında Tebliğ (Tebliğ </w:t>
      </w:r>
      <w:proofErr w:type="gramStart"/>
      <w:r w:rsidRPr="00796405">
        <w:rPr>
          <w:rFonts w:ascii="Arial Narrow" w:hAnsi="Arial Narrow"/>
          <w:b w:val="0"/>
        </w:rPr>
        <w:t>No : TMKTDGM</w:t>
      </w:r>
      <w:proofErr w:type="gramEnd"/>
      <w:r w:rsidRPr="00796405">
        <w:rPr>
          <w:rFonts w:ascii="Arial Narrow" w:hAnsi="Arial Narrow"/>
          <w:b w:val="0"/>
        </w:rPr>
        <w:t xml:space="preserve">-01)’ de Değişiklik Yapılmasına Dair Tebliğ; </w:t>
      </w:r>
      <w:proofErr w:type="spellStart"/>
      <w:r w:rsidRPr="00796405">
        <w:rPr>
          <w:rFonts w:ascii="Arial Narrow" w:hAnsi="Arial Narrow"/>
          <w:b w:val="0"/>
        </w:rPr>
        <w:t>TMGD’lerin</w:t>
      </w:r>
      <w:proofErr w:type="spellEnd"/>
      <w:r w:rsidRPr="00796405">
        <w:rPr>
          <w:rFonts w:ascii="Arial Narrow" w:hAnsi="Arial Narrow"/>
          <w:b w:val="0"/>
        </w:rPr>
        <w:t xml:space="preserve"> iki yılda bir tazeleme eğitimleri almalarını öngörmektedir. </w:t>
      </w:r>
    </w:p>
    <w:p w:rsidR="00043B5E" w:rsidRPr="00796405" w:rsidRDefault="00043B5E" w:rsidP="00043B5E">
      <w:pPr>
        <w:ind w:left="708" w:firstLine="708"/>
        <w:rPr>
          <w:rFonts w:ascii="Arial Narrow" w:hAnsi="Arial Narrow"/>
          <w:b w:val="0"/>
        </w:rPr>
      </w:pPr>
    </w:p>
    <w:p w:rsidR="00043B5E" w:rsidRPr="00796405" w:rsidRDefault="00043B5E" w:rsidP="00043B5E">
      <w:pPr>
        <w:ind w:left="708" w:firstLine="708"/>
        <w:rPr>
          <w:rFonts w:ascii="Arial Narrow" w:hAnsi="Arial Narrow"/>
          <w:b w:val="0"/>
        </w:rPr>
      </w:pPr>
      <w:r w:rsidRPr="00796405">
        <w:rPr>
          <w:rFonts w:ascii="Arial Narrow" w:hAnsi="Arial Narrow"/>
          <w:b w:val="0"/>
        </w:rPr>
        <w:t>Bahse konu tebliğin 22.maddesi (4) alt bendi; “</w:t>
      </w:r>
      <w:proofErr w:type="spellStart"/>
      <w:r w:rsidRPr="00796405">
        <w:rPr>
          <w:rFonts w:ascii="Arial Narrow" w:hAnsi="Arial Narrow"/>
          <w:b w:val="0"/>
        </w:rPr>
        <w:t>TMGD’ler</w:t>
      </w:r>
      <w:proofErr w:type="spellEnd"/>
      <w:r w:rsidRPr="00796405">
        <w:rPr>
          <w:rFonts w:ascii="Arial Narrow" w:hAnsi="Arial Narrow"/>
          <w:b w:val="0"/>
        </w:rPr>
        <w:t xml:space="preserve"> sertifika yenileme sınavlarına girebilmeleri için bilgilerinin tazelenmesi ve ADR/RID/IMDG </w:t>
      </w:r>
      <w:proofErr w:type="spellStart"/>
      <w:r w:rsidRPr="00796405">
        <w:rPr>
          <w:rFonts w:ascii="Arial Narrow" w:hAnsi="Arial Narrow"/>
          <w:b w:val="0"/>
        </w:rPr>
        <w:t>Kod’da</w:t>
      </w:r>
      <w:proofErr w:type="spellEnd"/>
      <w:r w:rsidRPr="00796405">
        <w:rPr>
          <w:rFonts w:ascii="Arial Narrow" w:hAnsi="Arial Narrow"/>
          <w:b w:val="0"/>
        </w:rPr>
        <w:t xml:space="preserve"> yapılan değişiklikler ile Ulusal Mevzuatın takibi amacıyla iki yıldan az olmayan aralıklarla beş yıl içerisinde en az iki sefer tazeleme eğitimine katılmak zorundadır” kuralını getirmiştir. Ayrıca 22.madde (5) ve (6).alt bentleri : “ </w:t>
      </w:r>
      <w:proofErr w:type="spellStart"/>
      <w:r w:rsidRPr="00796405">
        <w:rPr>
          <w:rFonts w:ascii="Arial Narrow" w:hAnsi="Arial Narrow"/>
          <w:b w:val="0"/>
        </w:rPr>
        <w:t>Herbir</w:t>
      </w:r>
      <w:proofErr w:type="spellEnd"/>
      <w:r w:rsidRPr="00796405">
        <w:rPr>
          <w:rFonts w:ascii="Arial Narrow" w:hAnsi="Arial Narrow"/>
          <w:b w:val="0"/>
        </w:rPr>
        <w:t xml:space="preserve"> tazeleme eğitiminin süresi 16 saatten az olamaz ve idareye yapılacak olan sertifika yenileme sınavı </w:t>
      </w:r>
      <w:proofErr w:type="spellStart"/>
      <w:r w:rsidRPr="00796405">
        <w:rPr>
          <w:rFonts w:ascii="Arial Narrow" w:hAnsi="Arial Narrow"/>
          <w:b w:val="0"/>
        </w:rPr>
        <w:t>müraacatları</w:t>
      </w:r>
      <w:proofErr w:type="spellEnd"/>
      <w:r w:rsidRPr="00796405">
        <w:rPr>
          <w:rFonts w:ascii="Arial Narrow" w:hAnsi="Arial Narrow"/>
          <w:b w:val="0"/>
        </w:rPr>
        <w:t xml:space="preserve"> yetkilendirilmiş eğitim kurumları marifeti ile </w:t>
      </w:r>
      <w:hyperlink r:id="rId8" w:history="1">
        <w:r w:rsidRPr="00796405">
          <w:rPr>
            <w:rStyle w:val="Kpr"/>
            <w:rFonts w:ascii="Arial Narrow" w:hAnsi="Arial Narrow"/>
            <w:b w:val="0"/>
          </w:rPr>
          <w:t>www.türkiye.gov.tr</w:t>
        </w:r>
      </w:hyperlink>
      <w:r w:rsidRPr="00796405">
        <w:rPr>
          <w:rFonts w:ascii="Arial Narrow" w:hAnsi="Arial Narrow"/>
          <w:b w:val="0"/>
        </w:rPr>
        <w:t xml:space="preserve"> adresi üzerinden gerçekleştirilir” hükümlerini getirmiştir. Belirtilen çerçevede tazeleme eğitimleri 2 gün süreli ve günde 8 saat olarak verilir.</w:t>
      </w:r>
    </w:p>
    <w:p w:rsidR="00043B5E" w:rsidRPr="00796405" w:rsidRDefault="00043B5E" w:rsidP="00043B5E">
      <w:pPr>
        <w:ind w:left="708" w:firstLine="708"/>
        <w:rPr>
          <w:rFonts w:ascii="Arial Narrow" w:hAnsi="Arial Narrow"/>
          <w:b w:val="0"/>
        </w:rPr>
      </w:pPr>
    </w:p>
    <w:p w:rsidR="00043B5E" w:rsidRPr="00796405" w:rsidRDefault="00043B5E" w:rsidP="00043B5E">
      <w:pPr>
        <w:pStyle w:val="ListeParagraf"/>
        <w:ind w:firstLine="696"/>
        <w:rPr>
          <w:rFonts w:ascii="Arial Narrow" w:hAnsi="Arial Narrow"/>
          <w:sz w:val="24"/>
          <w:szCs w:val="24"/>
        </w:rPr>
      </w:pPr>
      <w:r w:rsidRPr="00796405">
        <w:rPr>
          <w:rFonts w:ascii="Arial Narrow" w:hAnsi="Arial Narrow"/>
          <w:sz w:val="24"/>
          <w:szCs w:val="24"/>
        </w:rPr>
        <w:t xml:space="preserve">Eğitim </w:t>
      </w:r>
      <w:proofErr w:type="spellStart"/>
      <w:r w:rsidRPr="00796405">
        <w:rPr>
          <w:rFonts w:ascii="Arial Narrow" w:hAnsi="Arial Narrow"/>
          <w:sz w:val="24"/>
          <w:szCs w:val="24"/>
        </w:rPr>
        <w:t>ANKARA’da</w:t>
      </w:r>
      <w:proofErr w:type="spellEnd"/>
      <w:r w:rsidRPr="00796405">
        <w:rPr>
          <w:rFonts w:ascii="Arial Narrow" w:hAnsi="Arial Narrow"/>
          <w:sz w:val="24"/>
          <w:szCs w:val="24"/>
        </w:rPr>
        <w:t xml:space="preserve"> ARMADA EĞİTİM MERKEZİNDE verilmektedir.</w:t>
      </w:r>
    </w:p>
    <w:p w:rsidR="00043B5E" w:rsidRDefault="00043B5E" w:rsidP="00043B5E"/>
    <w:p w:rsidR="00043B5E" w:rsidRDefault="00043B5E" w:rsidP="00043B5E"/>
    <w:p w:rsidR="00043B5E" w:rsidRPr="002445EA" w:rsidRDefault="00043B5E" w:rsidP="00043B5E">
      <w:pPr>
        <w:shd w:val="clear" w:color="auto" w:fill="ED7D31" w:themeFill="accent2"/>
        <w:rPr>
          <w:rFonts w:ascii="Arial Narrow" w:hAnsi="Arial Narrow"/>
          <w:color w:val="FFFFFF" w:themeColor="background1"/>
        </w:rPr>
      </w:pPr>
      <w:r w:rsidRPr="002445EA">
        <w:rPr>
          <w:rFonts w:ascii="Arial Narrow" w:hAnsi="Arial Narrow"/>
          <w:color w:val="FFFFFF" w:themeColor="background1"/>
        </w:rPr>
        <w:t>•</w:t>
      </w:r>
      <w:r w:rsidRPr="002445EA">
        <w:rPr>
          <w:rFonts w:ascii="Arial Narrow" w:hAnsi="Arial Narrow"/>
        </w:rPr>
        <w:tab/>
      </w:r>
      <w:r w:rsidRPr="000D1578">
        <w:rPr>
          <w:rFonts w:ascii="Arial Narrow" w:hAnsi="Arial Narrow"/>
          <w:color w:val="FFFFFF" w:themeColor="background1"/>
          <w:sz w:val="28"/>
        </w:rPr>
        <w:t>ADR</w:t>
      </w:r>
      <w:r w:rsidRPr="000D1578">
        <w:rPr>
          <w:rFonts w:ascii="Arial Narrow" w:hAnsi="Arial Narrow"/>
          <w:sz w:val="28"/>
        </w:rPr>
        <w:t xml:space="preserve"> </w:t>
      </w:r>
      <w:r w:rsidRPr="000D1578">
        <w:rPr>
          <w:rFonts w:ascii="Arial Narrow" w:hAnsi="Arial Narrow"/>
          <w:color w:val="FFFFFF" w:themeColor="background1"/>
          <w:sz w:val="28"/>
        </w:rPr>
        <w:t xml:space="preserve">- TMGD UYGULAMA EĞİTİMLERİ       </w:t>
      </w:r>
      <w:r w:rsidRPr="000D1578">
        <w:rPr>
          <w:rFonts w:ascii="Arial Narrow" w:hAnsi="Arial Narrow"/>
          <w:b w:val="0"/>
          <w:color w:val="FFFFFF" w:themeColor="background1"/>
          <w:sz w:val="28"/>
        </w:rPr>
        <w:t xml:space="preserve"> </w:t>
      </w:r>
      <w:r w:rsidRPr="00E02279">
        <w:rPr>
          <w:rFonts w:ascii="Arial Narrow" w:hAnsi="Arial Narrow"/>
          <w:color w:val="FFFFFF" w:themeColor="background1"/>
          <w:sz w:val="22"/>
        </w:rPr>
        <w:t>(2 GÜN SÜREKLİ)</w:t>
      </w:r>
    </w:p>
    <w:p w:rsidR="00043B5E" w:rsidRPr="002445EA" w:rsidRDefault="00043B5E" w:rsidP="00043B5E">
      <w:pPr>
        <w:ind w:left="705"/>
        <w:rPr>
          <w:rFonts w:ascii="Arial Narrow" w:hAnsi="Arial Narrow"/>
          <w:sz w:val="20"/>
          <w:szCs w:val="20"/>
        </w:rPr>
      </w:pPr>
    </w:p>
    <w:p w:rsidR="00043B5E" w:rsidRPr="00F10C2F" w:rsidRDefault="00043B5E" w:rsidP="00043B5E">
      <w:pPr>
        <w:ind w:left="705"/>
        <w:rPr>
          <w:rFonts w:ascii="Arial Narrow" w:hAnsi="Arial Narrow"/>
          <w:sz w:val="22"/>
          <w:szCs w:val="20"/>
        </w:rPr>
      </w:pPr>
      <w:r w:rsidRPr="00F10C2F">
        <w:rPr>
          <w:rFonts w:ascii="Arial Narrow" w:hAnsi="Arial Narrow"/>
          <w:sz w:val="22"/>
          <w:szCs w:val="20"/>
        </w:rPr>
        <w:t>Bu eğitimin amacı;</w:t>
      </w:r>
    </w:p>
    <w:p w:rsidR="00043B5E" w:rsidRPr="00F10C2F" w:rsidRDefault="00043B5E" w:rsidP="00043B5E">
      <w:pPr>
        <w:ind w:left="705" w:firstLine="3"/>
        <w:rPr>
          <w:rFonts w:ascii="Arial Narrow" w:hAnsi="Arial Narrow"/>
          <w:sz w:val="22"/>
          <w:szCs w:val="20"/>
        </w:rPr>
      </w:pPr>
    </w:p>
    <w:p w:rsidR="00043B5E" w:rsidRPr="00F10C2F" w:rsidRDefault="00043B5E" w:rsidP="00043B5E">
      <w:pPr>
        <w:ind w:left="708" w:firstLine="3"/>
        <w:rPr>
          <w:rFonts w:ascii="Arial Narrow" w:hAnsi="Arial Narrow"/>
          <w:b w:val="0"/>
          <w:sz w:val="22"/>
          <w:szCs w:val="20"/>
        </w:rPr>
      </w:pPr>
      <w:r w:rsidRPr="00F10C2F">
        <w:rPr>
          <w:rFonts w:ascii="Arial Narrow" w:hAnsi="Arial Narrow"/>
          <w:b w:val="0"/>
          <w:sz w:val="22"/>
          <w:szCs w:val="20"/>
        </w:rPr>
        <w:t xml:space="preserve"> </w:t>
      </w:r>
      <w:r w:rsidRPr="00F10C2F">
        <w:rPr>
          <w:rFonts w:ascii="Arial Narrow" w:hAnsi="Arial Narrow"/>
          <w:b w:val="0"/>
          <w:sz w:val="22"/>
          <w:szCs w:val="20"/>
        </w:rPr>
        <w:tab/>
        <w:t xml:space="preserve">Bakanlığın açmış olduğu sınavdan başarılı olarak TMGD Sertifikalarını almış </w:t>
      </w:r>
      <w:proofErr w:type="spellStart"/>
      <w:r w:rsidRPr="00F10C2F">
        <w:rPr>
          <w:rFonts w:ascii="Arial Narrow" w:hAnsi="Arial Narrow"/>
          <w:b w:val="0"/>
          <w:sz w:val="22"/>
          <w:szCs w:val="20"/>
        </w:rPr>
        <w:t>TMGD’leri</w:t>
      </w:r>
      <w:proofErr w:type="spellEnd"/>
      <w:r w:rsidRPr="00F10C2F">
        <w:rPr>
          <w:rFonts w:ascii="Arial Narrow" w:hAnsi="Arial Narrow"/>
          <w:b w:val="0"/>
          <w:sz w:val="22"/>
          <w:szCs w:val="20"/>
        </w:rPr>
        <w:t xml:space="preserve"> fabrika / tesis / işletmelerde fiilen yapacakları danışmanlık görevine hazırlamaktır. </w:t>
      </w:r>
    </w:p>
    <w:p w:rsidR="00043B5E" w:rsidRPr="00F10C2F" w:rsidRDefault="00043B5E" w:rsidP="00043B5E">
      <w:pPr>
        <w:ind w:left="708" w:firstLine="3"/>
        <w:rPr>
          <w:rFonts w:ascii="Arial Narrow" w:hAnsi="Arial Narrow"/>
          <w:b w:val="0"/>
          <w:sz w:val="22"/>
          <w:szCs w:val="20"/>
        </w:rPr>
      </w:pPr>
    </w:p>
    <w:p w:rsidR="00043B5E" w:rsidRPr="00F10C2F" w:rsidRDefault="00043B5E" w:rsidP="00043B5E">
      <w:pPr>
        <w:ind w:left="708" w:firstLine="708"/>
        <w:rPr>
          <w:rFonts w:ascii="Arial Narrow" w:hAnsi="Arial Narrow"/>
          <w:b w:val="0"/>
          <w:sz w:val="22"/>
          <w:szCs w:val="20"/>
        </w:rPr>
      </w:pPr>
      <w:r w:rsidRPr="00F10C2F">
        <w:rPr>
          <w:rFonts w:ascii="Arial Narrow" w:hAnsi="Arial Narrow"/>
          <w:b w:val="0"/>
          <w:sz w:val="22"/>
          <w:szCs w:val="20"/>
        </w:rPr>
        <w:t>Firmalarla iş görüşmelerinin yapılması, TMGD hizmet tekliflerinin hazırlanması</w:t>
      </w:r>
      <w:r>
        <w:rPr>
          <w:rFonts w:ascii="Arial Narrow" w:hAnsi="Arial Narrow"/>
          <w:b w:val="0"/>
          <w:sz w:val="22"/>
          <w:szCs w:val="20"/>
        </w:rPr>
        <w:t xml:space="preserve"> </w:t>
      </w:r>
      <w:r w:rsidRPr="00F10C2F">
        <w:rPr>
          <w:rFonts w:ascii="Arial Narrow" w:hAnsi="Arial Narrow"/>
          <w:b w:val="0"/>
          <w:sz w:val="22"/>
          <w:szCs w:val="20"/>
        </w:rPr>
        <w:t>/</w:t>
      </w:r>
      <w:r>
        <w:rPr>
          <w:rFonts w:ascii="Arial Narrow" w:hAnsi="Arial Narrow"/>
          <w:b w:val="0"/>
          <w:sz w:val="22"/>
          <w:szCs w:val="20"/>
        </w:rPr>
        <w:t xml:space="preserve"> </w:t>
      </w:r>
      <w:r w:rsidRPr="00F10C2F">
        <w:rPr>
          <w:rFonts w:ascii="Arial Narrow" w:hAnsi="Arial Narrow"/>
          <w:b w:val="0"/>
          <w:sz w:val="22"/>
          <w:szCs w:val="20"/>
        </w:rPr>
        <w:t xml:space="preserve">verilmesi, TMGD Hizmet Sözleşmesinin yapılması, tesis/ işletmelerin başlangıç </w:t>
      </w:r>
      <w:proofErr w:type="gramStart"/>
      <w:r w:rsidRPr="00F10C2F">
        <w:rPr>
          <w:rFonts w:ascii="Arial Narrow" w:hAnsi="Arial Narrow"/>
          <w:b w:val="0"/>
          <w:sz w:val="22"/>
          <w:szCs w:val="20"/>
        </w:rPr>
        <w:t>koordinasyon</w:t>
      </w:r>
      <w:r>
        <w:rPr>
          <w:rFonts w:ascii="Arial Narrow" w:hAnsi="Arial Narrow"/>
          <w:b w:val="0"/>
          <w:sz w:val="22"/>
          <w:szCs w:val="20"/>
        </w:rPr>
        <w:t xml:space="preserve"> </w:t>
      </w:r>
      <w:r w:rsidRPr="00F10C2F">
        <w:rPr>
          <w:rFonts w:ascii="Arial Narrow" w:hAnsi="Arial Narrow"/>
          <w:b w:val="0"/>
          <w:sz w:val="22"/>
          <w:szCs w:val="20"/>
        </w:rPr>
        <w:t xml:space="preserve"> toplantılarının</w:t>
      </w:r>
      <w:proofErr w:type="gramEnd"/>
      <w:r w:rsidRPr="00F10C2F">
        <w:rPr>
          <w:rFonts w:ascii="Arial Narrow" w:hAnsi="Arial Narrow"/>
          <w:b w:val="0"/>
          <w:sz w:val="22"/>
          <w:szCs w:val="20"/>
        </w:rPr>
        <w:t xml:space="preserve"> yapılması, ADR durum tespitlerinin yapılması, ADR eğitim planlarının yapılması, güvenlik planlarının hazırlanması, ADR yönetim sisteminin kurulması, ADR rapor ve yazışmaları gibi hususların pratikte nasıl yapılacağına </w:t>
      </w:r>
      <w:r>
        <w:rPr>
          <w:rFonts w:ascii="Arial Narrow" w:hAnsi="Arial Narrow"/>
          <w:b w:val="0"/>
          <w:sz w:val="22"/>
          <w:szCs w:val="20"/>
        </w:rPr>
        <w:t>ilişkin konuları kapsar</w:t>
      </w:r>
      <w:r w:rsidRPr="00F10C2F">
        <w:rPr>
          <w:rFonts w:ascii="Arial Narrow" w:hAnsi="Arial Narrow"/>
          <w:b w:val="0"/>
          <w:sz w:val="22"/>
          <w:szCs w:val="20"/>
        </w:rPr>
        <w:t xml:space="preserve">. </w:t>
      </w:r>
    </w:p>
    <w:p w:rsidR="00043B5E" w:rsidRPr="00F10C2F" w:rsidRDefault="00043B5E" w:rsidP="00043B5E">
      <w:pPr>
        <w:ind w:left="708" w:firstLine="708"/>
        <w:rPr>
          <w:rFonts w:ascii="Arial Narrow" w:hAnsi="Arial Narrow"/>
          <w:b w:val="0"/>
          <w:sz w:val="22"/>
          <w:szCs w:val="20"/>
        </w:rPr>
      </w:pPr>
    </w:p>
    <w:p w:rsidR="009F102A" w:rsidRDefault="00043B5E" w:rsidP="00043B5E">
      <w:pPr>
        <w:ind w:left="708" w:firstLine="708"/>
        <w:rPr>
          <w:rFonts w:ascii="Arial Narrow" w:hAnsi="Arial Narrow"/>
          <w:sz w:val="28"/>
        </w:rPr>
      </w:pPr>
      <w:r w:rsidRPr="00F10C2F">
        <w:rPr>
          <w:rFonts w:ascii="Arial Narrow" w:hAnsi="Arial Narrow"/>
          <w:b w:val="0"/>
          <w:sz w:val="22"/>
          <w:szCs w:val="20"/>
        </w:rPr>
        <w:t>Eğitim hafta içi veya hafta sonu iki gün 14 saat olarak yapılır.</w:t>
      </w:r>
      <w:r w:rsidRPr="00F10C2F">
        <w:rPr>
          <w:rFonts w:ascii="Arial Narrow" w:hAnsi="Arial Narrow"/>
          <w:sz w:val="28"/>
        </w:rPr>
        <w:t xml:space="preserve"> </w:t>
      </w:r>
    </w:p>
    <w:p w:rsidR="00043B5E" w:rsidRPr="00796405" w:rsidRDefault="009F102A" w:rsidP="009F102A">
      <w:pPr>
        <w:ind w:left="708"/>
        <w:rPr>
          <w:rFonts w:ascii="Arial Narrow" w:hAnsi="Arial Narrow"/>
          <w:b w:val="0"/>
          <w:color w:val="44546A" w:themeColor="text2"/>
          <w:sz w:val="28"/>
        </w:rPr>
      </w:pPr>
      <w:r w:rsidRPr="00796405">
        <w:rPr>
          <w:rFonts w:ascii="Arial Narrow" w:hAnsi="Arial Narrow"/>
          <w:b w:val="0"/>
          <w:color w:val="44546A" w:themeColor="text2"/>
          <w:sz w:val="28"/>
        </w:rPr>
        <w:t>EĞİTİMLERE İLİŞKİN DETAY HUSUSLAR VE MÜFREDAT LİNKİNDEDİR.</w:t>
      </w:r>
    </w:p>
    <w:p w:rsidR="00043B5E" w:rsidRDefault="00043B5E" w:rsidP="00043B5E">
      <w:pPr>
        <w:ind w:left="708" w:firstLine="708"/>
        <w:rPr>
          <w:rFonts w:ascii="Arial Narrow" w:hAnsi="Arial Narrow"/>
          <w:sz w:val="28"/>
        </w:rPr>
      </w:pPr>
    </w:p>
    <w:p w:rsidR="00043B5E" w:rsidRDefault="00043B5E" w:rsidP="00043B5E">
      <w:pPr>
        <w:ind w:left="708" w:firstLine="708"/>
        <w:rPr>
          <w:rFonts w:ascii="Arial Narrow" w:hAnsi="Arial Narrow"/>
          <w:b w:val="0"/>
          <w:sz w:val="22"/>
          <w:szCs w:val="20"/>
        </w:rPr>
      </w:pPr>
      <w:r w:rsidRPr="00F10C2F">
        <w:rPr>
          <w:rFonts w:ascii="Arial Narrow" w:hAnsi="Arial Narrow"/>
          <w:b w:val="0"/>
          <w:sz w:val="22"/>
          <w:szCs w:val="20"/>
        </w:rPr>
        <w:t xml:space="preserve">Eğitim </w:t>
      </w:r>
      <w:proofErr w:type="spellStart"/>
      <w:r w:rsidRPr="00F10C2F">
        <w:rPr>
          <w:rFonts w:ascii="Arial Narrow" w:hAnsi="Arial Narrow"/>
          <w:b w:val="0"/>
          <w:sz w:val="22"/>
          <w:szCs w:val="20"/>
        </w:rPr>
        <w:t>ANKARA’da</w:t>
      </w:r>
      <w:proofErr w:type="spellEnd"/>
      <w:r w:rsidRPr="00F10C2F">
        <w:rPr>
          <w:rFonts w:ascii="Arial Narrow" w:hAnsi="Arial Narrow"/>
          <w:b w:val="0"/>
          <w:sz w:val="22"/>
          <w:szCs w:val="20"/>
        </w:rPr>
        <w:t xml:space="preserve"> ARMADA EĞİTİM MERKEZİNDE veya firmaların talebine göre Firma</w:t>
      </w:r>
      <w:r>
        <w:rPr>
          <w:rFonts w:ascii="Arial Narrow" w:hAnsi="Arial Narrow"/>
          <w:b w:val="0"/>
          <w:sz w:val="22"/>
          <w:szCs w:val="20"/>
        </w:rPr>
        <w:t xml:space="preserve"> </w:t>
      </w:r>
      <w:r w:rsidRPr="00F10C2F">
        <w:rPr>
          <w:rFonts w:ascii="Arial Narrow" w:hAnsi="Arial Narrow"/>
          <w:b w:val="0"/>
          <w:sz w:val="22"/>
          <w:szCs w:val="20"/>
        </w:rPr>
        <w:t>/</w:t>
      </w:r>
      <w:r>
        <w:rPr>
          <w:rFonts w:ascii="Arial Narrow" w:hAnsi="Arial Narrow"/>
          <w:b w:val="0"/>
          <w:sz w:val="22"/>
          <w:szCs w:val="20"/>
        </w:rPr>
        <w:t xml:space="preserve"> </w:t>
      </w:r>
      <w:r w:rsidRPr="00F10C2F">
        <w:rPr>
          <w:rFonts w:ascii="Arial Narrow" w:hAnsi="Arial Narrow"/>
          <w:b w:val="0"/>
          <w:sz w:val="22"/>
          <w:szCs w:val="20"/>
        </w:rPr>
        <w:t>Tesislerde verilir.</w:t>
      </w:r>
    </w:p>
    <w:p w:rsidR="00796405" w:rsidRDefault="00796405" w:rsidP="00043B5E">
      <w:pPr>
        <w:ind w:left="708" w:firstLine="708"/>
        <w:rPr>
          <w:rFonts w:ascii="Arial Narrow" w:hAnsi="Arial Narrow"/>
          <w:b w:val="0"/>
          <w:sz w:val="22"/>
          <w:szCs w:val="20"/>
        </w:rPr>
      </w:pPr>
    </w:p>
    <w:p w:rsidR="00043B5E" w:rsidRPr="002445EA" w:rsidRDefault="00043B5E" w:rsidP="00043B5E">
      <w:pPr>
        <w:shd w:val="clear" w:color="auto" w:fill="ED7D31" w:themeFill="accent2"/>
        <w:rPr>
          <w:rFonts w:ascii="Arial Narrow" w:hAnsi="Arial Narrow"/>
          <w:color w:val="FFFFFF" w:themeColor="background1"/>
          <w:szCs w:val="20"/>
        </w:rPr>
      </w:pPr>
      <w:r w:rsidRPr="002445EA">
        <w:rPr>
          <w:rFonts w:ascii="Arial Narrow" w:hAnsi="Arial Narrow"/>
          <w:color w:val="FFFFFF" w:themeColor="background1"/>
          <w:sz w:val="36"/>
        </w:rPr>
        <w:t xml:space="preserve"> </w:t>
      </w:r>
      <w:r w:rsidRPr="002445EA">
        <w:rPr>
          <w:rFonts w:ascii="Arial Narrow" w:hAnsi="Arial Narrow"/>
          <w:color w:val="FFFFFF" w:themeColor="background1"/>
          <w:sz w:val="28"/>
          <w:szCs w:val="20"/>
        </w:rPr>
        <w:t>•</w:t>
      </w:r>
      <w:r w:rsidRPr="002445EA">
        <w:rPr>
          <w:rFonts w:ascii="Arial Narrow" w:hAnsi="Arial Narrow"/>
          <w:color w:val="FFFFFF" w:themeColor="background1"/>
          <w:sz w:val="28"/>
          <w:szCs w:val="20"/>
        </w:rPr>
        <w:tab/>
      </w:r>
      <w:proofErr w:type="gramStart"/>
      <w:r w:rsidRPr="002445EA">
        <w:rPr>
          <w:rFonts w:ascii="Arial Narrow" w:hAnsi="Arial Narrow"/>
          <w:color w:val="FFFFFF" w:themeColor="background1"/>
          <w:szCs w:val="20"/>
        </w:rPr>
        <w:t>ADR  YÜKLEME</w:t>
      </w:r>
      <w:proofErr w:type="gramEnd"/>
      <w:r w:rsidRPr="002445EA">
        <w:rPr>
          <w:rFonts w:ascii="Arial Narrow" w:hAnsi="Arial Narrow"/>
          <w:color w:val="FFFFFF" w:themeColor="background1"/>
          <w:szCs w:val="20"/>
        </w:rPr>
        <w:t xml:space="preserve"> / BOŞALTMA VE DEPOLAMA EĞİTİMLERİ</w:t>
      </w:r>
    </w:p>
    <w:p w:rsidR="00043B5E" w:rsidRDefault="00043B5E" w:rsidP="00043B5E">
      <w:pPr>
        <w:rPr>
          <w:rFonts w:ascii="Verdana" w:hAnsi="Verdana"/>
          <w:sz w:val="20"/>
          <w:szCs w:val="20"/>
        </w:rPr>
      </w:pPr>
    </w:p>
    <w:p w:rsidR="00043B5E" w:rsidRPr="002445EA" w:rsidRDefault="00043B5E" w:rsidP="00043B5E">
      <w:pPr>
        <w:ind w:left="705"/>
        <w:rPr>
          <w:rFonts w:ascii="Arial Narrow" w:hAnsi="Arial Narrow"/>
          <w:b w:val="0"/>
          <w:sz w:val="22"/>
        </w:rPr>
      </w:pPr>
      <w:r>
        <w:rPr>
          <w:rFonts w:ascii="Verdana" w:hAnsi="Verdana"/>
          <w:sz w:val="20"/>
          <w:szCs w:val="20"/>
        </w:rPr>
        <w:tab/>
      </w:r>
      <w:r w:rsidRPr="002445EA">
        <w:rPr>
          <w:rFonts w:ascii="Arial Narrow" w:hAnsi="Arial Narrow"/>
          <w:sz w:val="22"/>
        </w:rPr>
        <w:t>Bu eğitimin amacı;</w:t>
      </w:r>
      <w:r w:rsidRPr="002445EA">
        <w:rPr>
          <w:rFonts w:ascii="Arial Narrow" w:hAnsi="Arial Narrow"/>
          <w:b w:val="0"/>
          <w:sz w:val="22"/>
        </w:rPr>
        <w:t xml:space="preserve"> </w:t>
      </w:r>
    </w:p>
    <w:p w:rsidR="00043B5E" w:rsidRPr="002445EA" w:rsidRDefault="00043B5E" w:rsidP="00043B5E">
      <w:pPr>
        <w:ind w:left="705" w:firstLine="3"/>
        <w:rPr>
          <w:rFonts w:ascii="Arial Narrow" w:hAnsi="Arial Narrow"/>
          <w:b w:val="0"/>
          <w:sz w:val="22"/>
        </w:rPr>
      </w:pPr>
      <w:r w:rsidRPr="002445EA">
        <w:rPr>
          <w:rFonts w:ascii="Arial Narrow" w:hAnsi="Arial Narrow"/>
          <w:b w:val="0"/>
          <w:sz w:val="22"/>
        </w:rPr>
        <w:t xml:space="preserve"> </w:t>
      </w:r>
      <w:r w:rsidRPr="002445EA">
        <w:rPr>
          <w:rFonts w:ascii="Arial Narrow" w:hAnsi="Arial Narrow"/>
          <w:b w:val="0"/>
          <w:sz w:val="22"/>
        </w:rPr>
        <w:tab/>
      </w:r>
    </w:p>
    <w:p w:rsidR="00043B5E" w:rsidRDefault="00043B5E" w:rsidP="00043B5E">
      <w:pPr>
        <w:ind w:left="708" w:firstLine="708"/>
        <w:rPr>
          <w:rFonts w:ascii="Arial Narrow" w:hAnsi="Arial Narrow"/>
          <w:b w:val="0"/>
          <w:sz w:val="22"/>
        </w:rPr>
      </w:pPr>
      <w:r w:rsidRPr="002445EA">
        <w:rPr>
          <w:rFonts w:ascii="Arial Narrow" w:hAnsi="Arial Narrow"/>
          <w:b w:val="0"/>
          <w:sz w:val="22"/>
        </w:rPr>
        <w:t xml:space="preserve">Tesis/Fabrika/Lojistik Firmalarının ihtiyaç duyduğu ADR Yükleme/Boşaltma ve Depolama </w:t>
      </w:r>
      <w:proofErr w:type="spellStart"/>
      <w:r w:rsidRPr="002445EA">
        <w:rPr>
          <w:rFonts w:ascii="Arial Narrow" w:hAnsi="Arial Narrow"/>
          <w:b w:val="0"/>
          <w:sz w:val="22"/>
        </w:rPr>
        <w:t>Eğitimilerini</w:t>
      </w:r>
      <w:proofErr w:type="spellEnd"/>
      <w:r w:rsidRPr="002445EA">
        <w:rPr>
          <w:rFonts w:ascii="Arial Narrow" w:hAnsi="Arial Narrow"/>
          <w:b w:val="0"/>
          <w:sz w:val="22"/>
        </w:rPr>
        <w:t xml:space="preserve"> vermektir. </w:t>
      </w:r>
    </w:p>
    <w:p w:rsidR="00043B5E" w:rsidRDefault="00043B5E" w:rsidP="00043B5E">
      <w:pPr>
        <w:ind w:left="708" w:firstLine="708"/>
        <w:rPr>
          <w:rFonts w:ascii="Arial Narrow" w:hAnsi="Arial Narrow"/>
          <w:b w:val="0"/>
          <w:sz w:val="22"/>
        </w:rPr>
      </w:pPr>
      <w:r w:rsidRPr="002445EA">
        <w:rPr>
          <w:rFonts w:ascii="Arial Narrow" w:hAnsi="Arial Narrow"/>
          <w:b w:val="0"/>
          <w:sz w:val="22"/>
        </w:rPr>
        <w:t>Bu eğitim kapsamında yükleme/boşaltma ve depolama personeli ile ilgili yöneticilerine ADR gereklilikleri konusunda eğitim verilir.</w:t>
      </w:r>
      <w:r w:rsidRPr="002445EA">
        <w:rPr>
          <w:rFonts w:ascii="Arial Narrow" w:hAnsi="Arial Narrow"/>
          <w:sz w:val="22"/>
        </w:rPr>
        <w:t xml:space="preserve"> </w:t>
      </w:r>
      <w:r w:rsidRPr="002445EA">
        <w:rPr>
          <w:rFonts w:ascii="Arial Narrow" w:hAnsi="Arial Narrow"/>
          <w:b w:val="0"/>
          <w:sz w:val="22"/>
        </w:rPr>
        <w:t>Eğitim katılımcı sayısına göre 1 veya 2 gün sürelidir.</w:t>
      </w:r>
    </w:p>
    <w:p w:rsidR="00043B5E" w:rsidRDefault="00043B5E" w:rsidP="00043B5E">
      <w:pPr>
        <w:ind w:left="708" w:firstLine="708"/>
        <w:rPr>
          <w:rFonts w:ascii="Arial Narrow" w:hAnsi="Arial Narrow"/>
          <w:b w:val="0"/>
          <w:sz w:val="22"/>
        </w:rPr>
      </w:pPr>
    </w:p>
    <w:p w:rsidR="00043B5E" w:rsidRPr="002445EA" w:rsidRDefault="00043B5E" w:rsidP="00043B5E">
      <w:pPr>
        <w:ind w:left="708" w:firstLine="708"/>
        <w:rPr>
          <w:rFonts w:ascii="Arial Narrow" w:hAnsi="Arial Narrow"/>
          <w:b w:val="0"/>
          <w:sz w:val="22"/>
        </w:rPr>
      </w:pPr>
      <w:r w:rsidRPr="002445EA">
        <w:rPr>
          <w:rFonts w:ascii="Arial Narrow" w:hAnsi="Arial Narrow"/>
          <w:b w:val="0"/>
          <w:sz w:val="22"/>
        </w:rPr>
        <w:t xml:space="preserve">Eğitim </w:t>
      </w:r>
      <w:proofErr w:type="spellStart"/>
      <w:r w:rsidRPr="002445EA">
        <w:rPr>
          <w:rFonts w:ascii="Arial Narrow" w:hAnsi="Arial Narrow"/>
          <w:b w:val="0"/>
          <w:sz w:val="22"/>
        </w:rPr>
        <w:t>ANKARA’da</w:t>
      </w:r>
      <w:proofErr w:type="spellEnd"/>
      <w:r w:rsidRPr="002445EA">
        <w:rPr>
          <w:rFonts w:ascii="Arial Narrow" w:hAnsi="Arial Narrow"/>
          <w:b w:val="0"/>
          <w:sz w:val="22"/>
        </w:rPr>
        <w:t xml:space="preserve"> ARMADA EĞİTİM MERKEZİNDE </w:t>
      </w:r>
      <w:proofErr w:type="gramStart"/>
      <w:r w:rsidRPr="002445EA">
        <w:rPr>
          <w:rFonts w:ascii="Arial Narrow" w:hAnsi="Arial Narrow"/>
          <w:b w:val="0"/>
          <w:sz w:val="22"/>
        </w:rPr>
        <w:t>veya  Firmaların</w:t>
      </w:r>
      <w:proofErr w:type="gramEnd"/>
      <w:r w:rsidRPr="002445EA">
        <w:rPr>
          <w:rFonts w:ascii="Arial Narrow" w:hAnsi="Arial Narrow"/>
          <w:b w:val="0"/>
          <w:sz w:val="22"/>
        </w:rPr>
        <w:t xml:space="preserve"> talebine göre Firma</w:t>
      </w:r>
      <w:r>
        <w:rPr>
          <w:rFonts w:ascii="Arial Narrow" w:hAnsi="Arial Narrow"/>
          <w:b w:val="0"/>
          <w:sz w:val="22"/>
        </w:rPr>
        <w:t xml:space="preserve"> </w:t>
      </w:r>
      <w:r w:rsidRPr="002445EA">
        <w:rPr>
          <w:rFonts w:ascii="Arial Narrow" w:hAnsi="Arial Narrow"/>
          <w:b w:val="0"/>
          <w:sz w:val="22"/>
        </w:rPr>
        <w:t>/</w:t>
      </w:r>
      <w:r>
        <w:rPr>
          <w:rFonts w:ascii="Arial Narrow" w:hAnsi="Arial Narrow"/>
          <w:b w:val="0"/>
          <w:sz w:val="22"/>
        </w:rPr>
        <w:t xml:space="preserve"> </w:t>
      </w:r>
      <w:r w:rsidRPr="002445EA">
        <w:rPr>
          <w:rFonts w:ascii="Arial Narrow" w:hAnsi="Arial Narrow"/>
          <w:b w:val="0"/>
          <w:sz w:val="22"/>
        </w:rPr>
        <w:t>Tesislerde  verilir.</w:t>
      </w:r>
    </w:p>
    <w:p w:rsidR="00043B5E" w:rsidRDefault="00043B5E" w:rsidP="00043B5E">
      <w:pPr>
        <w:ind w:left="705"/>
        <w:rPr>
          <w:rFonts w:ascii="Verdana" w:hAnsi="Verdana"/>
          <w:b w:val="0"/>
          <w:sz w:val="20"/>
          <w:szCs w:val="20"/>
        </w:rPr>
      </w:pPr>
    </w:p>
    <w:p w:rsidR="00043B5E" w:rsidRDefault="00043B5E" w:rsidP="00043B5E">
      <w:pPr>
        <w:ind w:left="705"/>
        <w:rPr>
          <w:rFonts w:ascii="Verdana" w:hAnsi="Verdana"/>
          <w:b w:val="0"/>
          <w:sz w:val="20"/>
          <w:szCs w:val="20"/>
        </w:rPr>
      </w:pPr>
    </w:p>
    <w:p w:rsidR="00043B5E" w:rsidRDefault="00043B5E" w:rsidP="00043B5E">
      <w:pPr>
        <w:ind w:left="705"/>
        <w:rPr>
          <w:rFonts w:ascii="Verdana" w:hAnsi="Verdana"/>
          <w:b w:val="0"/>
          <w:sz w:val="20"/>
          <w:szCs w:val="20"/>
        </w:rPr>
      </w:pPr>
    </w:p>
    <w:p w:rsidR="00043B5E" w:rsidRPr="002445EA" w:rsidRDefault="00043B5E" w:rsidP="00043B5E">
      <w:pPr>
        <w:shd w:val="clear" w:color="auto" w:fill="ED7D31" w:themeFill="accent2"/>
        <w:rPr>
          <w:rFonts w:ascii="Arial Narrow" w:hAnsi="Arial Narrow"/>
          <w:color w:val="FFFFFF" w:themeColor="background1"/>
          <w:sz w:val="22"/>
          <w:szCs w:val="20"/>
        </w:rPr>
      </w:pPr>
      <w:r w:rsidRPr="002445EA">
        <w:rPr>
          <w:rFonts w:ascii="Arial Narrow" w:hAnsi="Arial Narrow"/>
          <w:color w:val="FFFFFF" w:themeColor="background1"/>
          <w:sz w:val="22"/>
          <w:szCs w:val="20"/>
        </w:rPr>
        <w:t>•</w:t>
      </w:r>
      <w:r w:rsidRPr="002445EA">
        <w:rPr>
          <w:rFonts w:ascii="Arial Narrow" w:hAnsi="Arial Narrow"/>
          <w:color w:val="FFFFFF" w:themeColor="background1"/>
          <w:sz w:val="22"/>
          <w:szCs w:val="20"/>
        </w:rPr>
        <w:tab/>
      </w:r>
      <w:r w:rsidRPr="000D1578">
        <w:rPr>
          <w:rFonts w:ascii="Arial Narrow" w:hAnsi="Arial Narrow"/>
          <w:color w:val="FFFFFF" w:themeColor="background1"/>
          <w:sz w:val="28"/>
          <w:szCs w:val="20"/>
        </w:rPr>
        <w:t xml:space="preserve">ADR YÜK </w:t>
      </w:r>
      <w:proofErr w:type="gramStart"/>
      <w:r w:rsidRPr="000D1578">
        <w:rPr>
          <w:rFonts w:ascii="Arial Narrow" w:hAnsi="Arial Narrow"/>
          <w:color w:val="FFFFFF" w:themeColor="background1"/>
          <w:sz w:val="28"/>
          <w:szCs w:val="20"/>
        </w:rPr>
        <w:t>GÜVENLİĞİ  EĞİTİMLERİ</w:t>
      </w:r>
      <w:proofErr w:type="gramEnd"/>
    </w:p>
    <w:p w:rsidR="00043B5E" w:rsidRPr="002445EA" w:rsidRDefault="00043B5E" w:rsidP="00043B5E">
      <w:pPr>
        <w:rPr>
          <w:rFonts w:ascii="Arial Narrow" w:hAnsi="Arial Narrow"/>
          <w:sz w:val="22"/>
          <w:szCs w:val="20"/>
        </w:rPr>
      </w:pPr>
      <w:r w:rsidRPr="002445EA">
        <w:rPr>
          <w:rFonts w:ascii="Arial Narrow" w:hAnsi="Arial Narrow"/>
          <w:sz w:val="22"/>
          <w:szCs w:val="20"/>
        </w:rPr>
        <w:tab/>
      </w:r>
    </w:p>
    <w:p w:rsidR="00043B5E" w:rsidRDefault="00043B5E" w:rsidP="00043B5E">
      <w:pPr>
        <w:ind w:left="705"/>
        <w:rPr>
          <w:rFonts w:ascii="Arial Narrow" w:hAnsi="Arial Narrow"/>
          <w:b w:val="0"/>
          <w:sz w:val="22"/>
          <w:szCs w:val="20"/>
        </w:rPr>
      </w:pPr>
      <w:r w:rsidRPr="002445EA">
        <w:rPr>
          <w:rFonts w:ascii="Arial Narrow" w:hAnsi="Arial Narrow"/>
          <w:sz w:val="22"/>
          <w:szCs w:val="20"/>
        </w:rPr>
        <w:tab/>
        <w:t>Bu eğitimin amacı;</w:t>
      </w:r>
      <w:r w:rsidRPr="002445EA">
        <w:rPr>
          <w:rFonts w:ascii="Arial Narrow" w:hAnsi="Arial Narrow"/>
          <w:b w:val="0"/>
          <w:sz w:val="22"/>
          <w:szCs w:val="20"/>
        </w:rPr>
        <w:t xml:space="preserve">  </w:t>
      </w:r>
    </w:p>
    <w:p w:rsidR="00043B5E" w:rsidRDefault="00043B5E" w:rsidP="00043B5E">
      <w:pPr>
        <w:ind w:left="708" w:firstLine="708"/>
        <w:rPr>
          <w:rFonts w:ascii="Arial Narrow" w:hAnsi="Arial Narrow"/>
          <w:b w:val="0"/>
          <w:sz w:val="22"/>
          <w:szCs w:val="20"/>
        </w:rPr>
      </w:pPr>
      <w:r w:rsidRPr="002445EA">
        <w:rPr>
          <w:rFonts w:ascii="Arial Narrow" w:hAnsi="Arial Narrow"/>
          <w:b w:val="0"/>
          <w:sz w:val="22"/>
          <w:szCs w:val="20"/>
        </w:rPr>
        <w:t xml:space="preserve">Tesis/Fabrika/Lojistik Firmalarının ihtiyaç duyduğu ADR Yükleme </w:t>
      </w:r>
      <w:r>
        <w:rPr>
          <w:rFonts w:ascii="Arial Narrow" w:hAnsi="Arial Narrow"/>
          <w:b w:val="0"/>
          <w:sz w:val="22"/>
          <w:szCs w:val="20"/>
        </w:rPr>
        <w:t>Güvenliği Eğit</w:t>
      </w:r>
      <w:r w:rsidRPr="002445EA">
        <w:rPr>
          <w:rFonts w:ascii="Arial Narrow" w:hAnsi="Arial Narrow"/>
          <w:b w:val="0"/>
          <w:sz w:val="22"/>
          <w:szCs w:val="20"/>
        </w:rPr>
        <w:t>i</w:t>
      </w:r>
      <w:r>
        <w:rPr>
          <w:rFonts w:ascii="Arial Narrow" w:hAnsi="Arial Narrow"/>
          <w:b w:val="0"/>
          <w:sz w:val="22"/>
          <w:szCs w:val="20"/>
        </w:rPr>
        <w:t>m</w:t>
      </w:r>
      <w:r w:rsidRPr="002445EA">
        <w:rPr>
          <w:rFonts w:ascii="Arial Narrow" w:hAnsi="Arial Narrow"/>
          <w:b w:val="0"/>
          <w:sz w:val="22"/>
          <w:szCs w:val="20"/>
        </w:rPr>
        <w:t>lerini vermektir.</w:t>
      </w:r>
    </w:p>
    <w:p w:rsidR="00043B5E" w:rsidRDefault="00043B5E" w:rsidP="00043B5E">
      <w:pPr>
        <w:ind w:left="708" w:firstLine="708"/>
        <w:rPr>
          <w:rFonts w:ascii="Arial Narrow" w:hAnsi="Arial Narrow"/>
          <w:sz w:val="28"/>
        </w:rPr>
      </w:pPr>
      <w:r w:rsidRPr="002445EA">
        <w:rPr>
          <w:rFonts w:ascii="Arial Narrow" w:hAnsi="Arial Narrow"/>
          <w:b w:val="0"/>
          <w:sz w:val="22"/>
          <w:szCs w:val="20"/>
        </w:rPr>
        <w:t xml:space="preserve"> Bu eğitim kapsamında</w:t>
      </w:r>
      <w:r>
        <w:rPr>
          <w:rFonts w:ascii="Arial Narrow" w:hAnsi="Arial Narrow"/>
          <w:b w:val="0"/>
          <w:sz w:val="22"/>
          <w:szCs w:val="20"/>
        </w:rPr>
        <w:t>; ADR,  CTU Kod (</w:t>
      </w:r>
      <w:proofErr w:type="spellStart"/>
      <w:r>
        <w:rPr>
          <w:rFonts w:ascii="Arial Narrow" w:hAnsi="Arial Narrow"/>
          <w:b w:val="0"/>
          <w:sz w:val="22"/>
          <w:szCs w:val="20"/>
        </w:rPr>
        <w:t>Code</w:t>
      </w:r>
      <w:proofErr w:type="spellEnd"/>
      <w:r>
        <w:rPr>
          <w:rFonts w:ascii="Arial Narrow" w:hAnsi="Arial Narrow"/>
          <w:b w:val="0"/>
          <w:sz w:val="22"/>
          <w:szCs w:val="20"/>
        </w:rPr>
        <w:t xml:space="preserve"> of </w:t>
      </w:r>
      <w:proofErr w:type="spellStart"/>
      <w:r>
        <w:rPr>
          <w:rFonts w:ascii="Arial Narrow" w:hAnsi="Arial Narrow"/>
          <w:b w:val="0"/>
          <w:sz w:val="22"/>
          <w:szCs w:val="20"/>
        </w:rPr>
        <w:t>Practice</w:t>
      </w:r>
      <w:proofErr w:type="spellEnd"/>
      <w:r>
        <w:rPr>
          <w:rFonts w:ascii="Arial Narrow" w:hAnsi="Arial Narrow"/>
          <w:b w:val="0"/>
          <w:sz w:val="22"/>
          <w:szCs w:val="20"/>
        </w:rPr>
        <w:t xml:space="preserve"> </w:t>
      </w:r>
      <w:proofErr w:type="spellStart"/>
      <w:r>
        <w:rPr>
          <w:rFonts w:ascii="Arial Narrow" w:hAnsi="Arial Narrow"/>
          <w:b w:val="0"/>
          <w:sz w:val="22"/>
          <w:szCs w:val="20"/>
        </w:rPr>
        <w:t>for</w:t>
      </w:r>
      <w:proofErr w:type="spellEnd"/>
      <w:r>
        <w:rPr>
          <w:rFonts w:ascii="Arial Narrow" w:hAnsi="Arial Narrow"/>
          <w:b w:val="0"/>
          <w:sz w:val="22"/>
          <w:szCs w:val="20"/>
        </w:rPr>
        <w:t xml:space="preserve"> </w:t>
      </w:r>
      <w:proofErr w:type="spellStart"/>
      <w:r>
        <w:rPr>
          <w:rFonts w:ascii="Arial Narrow" w:hAnsi="Arial Narrow"/>
          <w:b w:val="0"/>
          <w:sz w:val="22"/>
          <w:szCs w:val="20"/>
        </w:rPr>
        <w:t>Packing</w:t>
      </w:r>
      <w:proofErr w:type="spellEnd"/>
      <w:r>
        <w:rPr>
          <w:rFonts w:ascii="Arial Narrow" w:hAnsi="Arial Narrow"/>
          <w:b w:val="0"/>
          <w:sz w:val="22"/>
          <w:szCs w:val="20"/>
        </w:rPr>
        <w:t xml:space="preserve"> of Cargo Transport </w:t>
      </w:r>
      <w:proofErr w:type="spellStart"/>
      <w:r>
        <w:rPr>
          <w:rFonts w:ascii="Arial Narrow" w:hAnsi="Arial Narrow"/>
          <w:b w:val="0"/>
          <w:sz w:val="22"/>
          <w:szCs w:val="20"/>
        </w:rPr>
        <w:t>Units</w:t>
      </w:r>
      <w:proofErr w:type="spellEnd"/>
      <w:r>
        <w:rPr>
          <w:rFonts w:ascii="Arial Narrow" w:hAnsi="Arial Narrow"/>
          <w:b w:val="0"/>
          <w:sz w:val="22"/>
          <w:szCs w:val="20"/>
        </w:rPr>
        <w:t xml:space="preserve">) ve CSS Kod ( </w:t>
      </w:r>
      <w:proofErr w:type="spellStart"/>
      <w:r>
        <w:rPr>
          <w:rFonts w:ascii="Arial Narrow" w:hAnsi="Arial Narrow"/>
          <w:b w:val="0"/>
          <w:sz w:val="22"/>
          <w:szCs w:val="20"/>
        </w:rPr>
        <w:t>Code</w:t>
      </w:r>
      <w:proofErr w:type="spellEnd"/>
      <w:r>
        <w:rPr>
          <w:rFonts w:ascii="Arial Narrow" w:hAnsi="Arial Narrow"/>
          <w:b w:val="0"/>
          <w:sz w:val="22"/>
          <w:szCs w:val="20"/>
        </w:rPr>
        <w:t xml:space="preserve"> of </w:t>
      </w:r>
      <w:proofErr w:type="spellStart"/>
      <w:r>
        <w:rPr>
          <w:rFonts w:ascii="Arial Narrow" w:hAnsi="Arial Narrow"/>
          <w:b w:val="0"/>
          <w:sz w:val="22"/>
          <w:szCs w:val="20"/>
        </w:rPr>
        <w:t>Safe</w:t>
      </w:r>
      <w:proofErr w:type="spellEnd"/>
      <w:r>
        <w:rPr>
          <w:rFonts w:ascii="Arial Narrow" w:hAnsi="Arial Narrow"/>
          <w:b w:val="0"/>
          <w:sz w:val="22"/>
          <w:szCs w:val="20"/>
        </w:rPr>
        <w:t xml:space="preserve"> </w:t>
      </w:r>
      <w:proofErr w:type="spellStart"/>
      <w:r>
        <w:rPr>
          <w:rFonts w:ascii="Arial Narrow" w:hAnsi="Arial Narrow"/>
          <w:b w:val="0"/>
          <w:sz w:val="22"/>
          <w:szCs w:val="20"/>
        </w:rPr>
        <w:t>Practice</w:t>
      </w:r>
      <w:proofErr w:type="spellEnd"/>
      <w:r>
        <w:rPr>
          <w:rFonts w:ascii="Arial Narrow" w:hAnsi="Arial Narrow"/>
          <w:b w:val="0"/>
          <w:sz w:val="22"/>
          <w:szCs w:val="20"/>
        </w:rPr>
        <w:t xml:space="preserve"> </w:t>
      </w:r>
      <w:proofErr w:type="spellStart"/>
      <w:r>
        <w:rPr>
          <w:rFonts w:ascii="Arial Narrow" w:hAnsi="Arial Narrow"/>
          <w:b w:val="0"/>
          <w:sz w:val="22"/>
          <w:szCs w:val="20"/>
        </w:rPr>
        <w:t>For</w:t>
      </w:r>
      <w:proofErr w:type="spellEnd"/>
      <w:r>
        <w:rPr>
          <w:rFonts w:ascii="Arial Narrow" w:hAnsi="Arial Narrow"/>
          <w:b w:val="0"/>
          <w:sz w:val="22"/>
          <w:szCs w:val="20"/>
        </w:rPr>
        <w:t xml:space="preserve"> Cargo </w:t>
      </w:r>
      <w:proofErr w:type="spellStart"/>
      <w:r>
        <w:rPr>
          <w:rFonts w:ascii="Arial Narrow" w:hAnsi="Arial Narrow"/>
          <w:b w:val="0"/>
          <w:sz w:val="22"/>
          <w:szCs w:val="20"/>
        </w:rPr>
        <w:t>Stowage</w:t>
      </w:r>
      <w:proofErr w:type="spellEnd"/>
      <w:r>
        <w:rPr>
          <w:rFonts w:ascii="Arial Narrow" w:hAnsi="Arial Narrow"/>
          <w:b w:val="0"/>
          <w:sz w:val="22"/>
          <w:szCs w:val="20"/>
        </w:rPr>
        <w:t xml:space="preserve"> </w:t>
      </w:r>
      <w:proofErr w:type="spellStart"/>
      <w:r>
        <w:rPr>
          <w:rFonts w:ascii="Arial Narrow" w:hAnsi="Arial Narrow"/>
          <w:b w:val="0"/>
          <w:sz w:val="22"/>
          <w:szCs w:val="20"/>
        </w:rPr>
        <w:t>And</w:t>
      </w:r>
      <w:proofErr w:type="spellEnd"/>
      <w:r>
        <w:rPr>
          <w:rFonts w:ascii="Arial Narrow" w:hAnsi="Arial Narrow"/>
          <w:b w:val="0"/>
          <w:sz w:val="22"/>
          <w:szCs w:val="20"/>
        </w:rPr>
        <w:t xml:space="preserve"> </w:t>
      </w:r>
      <w:proofErr w:type="spellStart"/>
      <w:r>
        <w:rPr>
          <w:rFonts w:ascii="Arial Narrow" w:hAnsi="Arial Narrow"/>
          <w:b w:val="0"/>
          <w:sz w:val="22"/>
          <w:szCs w:val="20"/>
        </w:rPr>
        <w:t>Securing</w:t>
      </w:r>
      <w:proofErr w:type="spellEnd"/>
      <w:r>
        <w:rPr>
          <w:rFonts w:ascii="Arial Narrow" w:hAnsi="Arial Narrow"/>
          <w:b w:val="0"/>
          <w:sz w:val="22"/>
          <w:szCs w:val="20"/>
        </w:rPr>
        <w:t xml:space="preserve">) esas </w:t>
      </w:r>
      <w:proofErr w:type="gramStart"/>
      <w:r>
        <w:rPr>
          <w:rFonts w:ascii="Arial Narrow" w:hAnsi="Arial Narrow"/>
          <w:b w:val="0"/>
          <w:sz w:val="22"/>
          <w:szCs w:val="20"/>
        </w:rPr>
        <w:t xml:space="preserve">alınarak </w:t>
      </w:r>
      <w:r w:rsidRPr="002445EA">
        <w:rPr>
          <w:rFonts w:ascii="Arial Narrow" w:hAnsi="Arial Narrow"/>
          <w:b w:val="0"/>
          <w:sz w:val="22"/>
          <w:szCs w:val="20"/>
        </w:rPr>
        <w:t xml:space="preserve"> yükleme</w:t>
      </w:r>
      <w:proofErr w:type="gramEnd"/>
      <w:r w:rsidRPr="002445EA">
        <w:rPr>
          <w:rFonts w:ascii="Arial Narrow" w:hAnsi="Arial Narrow"/>
          <w:b w:val="0"/>
          <w:sz w:val="22"/>
          <w:szCs w:val="20"/>
        </w:rPr>
        <w:t>/ boşaltma ve depolama personeli ile ilgili yöneticilerine  emniyetli yükleme</w:t>
      </w:r>
      <w:r>
        <w:rPr>
          <w:rFonts w:ascii="Arial Narrow" w:hAnsi="Arial Narrow"/>
          <w:b w:val="0"/>
          <w:sz w:val="22"/>
          <w:szCs w:val="20"/>
        </w:rPr>
        <w:t xml:space="preserve"> –istif ve yük güvenliği eğitimleri</w:t>
      </w:r>
      <w:r w:rsidRPr="002445EA">
        <w:rPr>
          <w:rFonts w:ascii="Arial Narrow" w:hAnsi="Arial Narrow"/>
          <w:b w:val="0"/>
          <w:sz w:val="22"/>
          <w:szCs w:val="20"/>
        </w:rPr>
        <w:t xml:space="preserve"> ver</w:t>
      </w:r>
      <w:r>
        <w:rPr>
          <w:rFonts w:ascii="Arial Narrow" w:hAnsi="Arial Narrow"/>
          <w:b w:val="0"/>
          <w:sz w:val="22"/>
          <w:szCs w:val="20"/>
        </w:rPr>
        <w:t>ilir</w:t>
      </w:r>
      <w:r w:rsidRPr="002445EA">
        <w:rPr>
          <w:rFonts w:ascii="Arial Narrow" w:hAnsi="Arial Narrow"/>
          <w:b w:val="0"/>
          <w:sz w:val="22"/>
          <w:szCs w:val="20"/>
        </w:rPr>
        <w:t>.</w:t>
      </w:r>
      <w:r w:rsidRPr="002445EA">
        <w:rPr>
          <w:rFonts w:ascii="Arial Narrow" w:hAnsi="Arial Narrow"/>
          <w:sz w:val="28"/>
        </w:rPr>
        <w:t xml:space="preserve"> </w:t>
      </w:r>
    </w:p>
    <w:p w:rsidR="00043B5E" w:rsidRDefault="00043B5E" w:rsidP="00043B5E">
      <w:pPr>
        <w:ind w:left="708" w:firstLine="708"/>
        <w:rPr>
          <w:rFonts w:ascii="Arial Narrow" w:hAnsi="Arial Narrow"/>
          <w:b w:val="0"/>
          <w:sz w:val="22"/>
          <w:szCs w:val="20"/>
        </w:rPr>
      </w:pPr>
      <w:r w:rsidRPr="002445EA">
        <w:rPr>
          <w:rFonts w:ascii="Arial Narrow" w:hAnsi="Arial Narrow"/>
          <w:b w:val="0"/>
          <w:sz w:val="22"/>
          <w:szCs w:val="20"/>
        </w:rPr>
        <w:t>Eğitim katılımcı sayısına göre 1 veya 2 gün sürelidir.</w:t>
      </w:r>
    </w:p>
    <w:p w:rsidR="00043B5E" w:rsidRDefault="00043B5E" w:rsidP="00043B5E">
      <w:pPr>
        <w:ind w:left="708" w:firstLine="708"/>
        <w:rPr>
          <w:rFonts w:ascii="Arial Narrow" w:hAnsi="Arial Narrow"/>
          <w:sz w:val="28"/>
        </w:rPr>
      </w:pPr>
      <w:r w:rsidRPr="002445EA">
        <w:rPr>
          <w:rFonts w:ascii="Arial Narrow" w:hAnsi="Arial Narrow"/>
          <w:sz w:val="28"/>
        </w:rPr>
        <w:t xml:space="preserve"> </w:t>
      </w:r>
    </w:p>
    <w:p w:rsidR="00043B5E" w:rsidRPr="002445EA" w:rsidRDefault="00043B5E" w:rsidP="00043B5E">
      <w:pPr>
        <w:ind w:left="708" w:firstLine="708"/>
        <w:rPr>
          <w:rFonts w:ascii="Arial Narrow" w:hAnsi="Arial Narrow"/>
          <w:b w:val="0"/>
          <w:sz w:val="22"/>
          <w:szCs w:val="20"/>
        </w:rPr>
      </w:pPr>
      <w:r w:rsidRPr="002445EA">
        <w:rPr>
          <w:rFonts w:ascii="Arial Narrow" w:hAnsi="Arial Narrow"/>
          <w:b w:val="0"/>
          <w:sz w:val="22"/>
          <w:szCs w:val="20"/>
        </w:rPr>
        <w:t xml:space="preserve">Eğitim </w:t>
      </w:r>
      <w:proofErr w:type="spellStart"/>
      <w:r w:rsidRPr="002445EA">
        <w:rPr>
          <w:rFonts w:ascii="Arial Narrow" w:hAnsi="Arial Narrow"/>
          <w:b w:val="0"/>
          <w:sz w:val="22"/>
          <w:szCs w:val="20"/>
        </w:rPr>
        <w:t>ANKARA’da</w:t>
      </w:r>
      <w:proofErr w:type="spellEnd"/>
      <w:r w:rsidRPr="002445EA">
        <w:rPr>
          <w:rFonts w:ascii="Arial Narrow" w:hAnsi="Arial Narrow"/>
          <w:b w:val="0"/>
          <w:sz w:val="22"/>
          <w:szCs w:val="20"/>
        </w:rPr>
        <w:t xml:space="preserve"> ARMADA EĞİTİM MERKEZİNDE veya firmaların talebine göre Firma</w:t>
      </w:r>
      <w:r>
        <w:rPr>
          <w:rFonts w:ascii="Arial Narrow" w:hAnsi="Arial Narrow"/>
          <w:b w:val="0"/>
          <w:sz w:val="22"/>
          <w:szCs w:val="20"/>
        </w:rPr>
        <w:t xml:space="preserve"> </w:t>
      </w:r>
      <w:r w:rsidRPr="002445EA">
        <w:rPr>
          <w:rFonts w:ascii="Arial Narrow" w:hAnsi="Arial Narrow"/>
          <w:b w:val="0"/>
          <w:sz w:val="22"/>
          <w:szCs w:val="20"/>
        </w:rPr>
        <w:t>/</w:t>
      </w:r>
      <w:r>
        <w:rPr>
          <w:rFonts w:ascii="Arial Narrow" w:hAnsi="Arial Narrow"/>
          <w:b w:val="0"/>
          <w:sz w:val="22"/>
          <w:szCs w:val="20"/>
        </w:rPr>
        <w:t xml:space="preserve"> </w:t>
      </w:r>
      <w:r w:rsidRPr="002445EA">
        <w:rPr>
          <w:rFonts w:ascii="Arial Narrow" w:hAnsi="Arial Narrow"/>
          <w:b w:val="0"/>
          <w:sz w:val="22"/>
          <w:szCs w:val="20"/>
        </w:rPr>
        <w:t>Tesislerde verilir.</w:t>
      </w:r>
    </w:p>
    <w:p w:rsidR="00043B5E" w:rsidRDefault="00043B5E" w:rsidP="00043B5E">
      <w:pPr>
        <w:rPr>
          <w:rFonts w:ascii="Verdana" w:hAnsi="Verdana"/>
          <w:b w:val="0"/>
          <w:sz w:val="20"/>
          <w:szCs w:val="20"/>
        </w:rPr>
      </w:pPr>
    </w:p>
    <w:p w:rsidR="00043B5E" w:rsidRDefault="00043B5E" w:rsidP="00043B5E">
      <w:pPr>
        <w:rPr>
          <w:rFonts w:ascii="Verdana" w:hAnsi="Verdana"/>
          <w:b w:val="0"/>
          <w:sz w:val="20"/>
          <w:szCs w:val="20"/>
        </w:rPr>
      </w:pPr>
    </w:p>
    <w:p w:rsidR="00043B5E" w:rsidRDefault="00043B5E" w:rsidP="00043B5E">
      <w:pPr>
        <w:rPr>
          <w:rFonts w:ascii="Verdana" w:hAnsi="Verdana"/>
          <w:b w:val="0"/>
          <w:sz w:val="20"/>
          <w:szCs w:val="20"/>
        </w:rPr>
      </w:pPr>
    </w:p>
    <w:p w:rsidR="00043B5E" w:rsidRPr="00995A3A" w:rsidRDefault="00043B5E" w:rsidP="00043B5E">
      <w:pPr>
        <w:rPr>
          <w:rFonts w:ascii="Verdana" w:hAnsi="Verdana"/>
          <w:sz w:val="20"/>
          <w:szCs w:val="20"/>
        </w:rPr>
      </w:pPr>
    </w:p>
    <w:p w:rsidR="00043B5E" w:rsidRPr="000D1578" w:rsidRDefault="00043B5E" w:rsidP="00043B5E">
      <w:pPr>
        <w:shd w:val="clear" w:color="auto" w:fill="ED7D31" w:themeFill="accent2"/>
        <w:rPr>
          <w:rFonts w:ascii="Arial Narrow" w:hAnsi="Arial Narrow"/>
          <w:color w:val="FFFFFF" w:themeColor="background1"/>
          <w:sz w:val="28"/>
        </w:rPr>
      </w:pPr>
      <w:r w:rsidRPr="00BA53BD">
        <w:rPr>
          <w:rFonts w:ascii="Arial Narrow" w:hAnsi="Arial Narrow"/>
          <w:color w:val="FFFFFF" w:themeColor="background1"/>
        </w:rPr>
        <w:t>•</w:t>
      </w:r>
      <w:r w:rsidRPr="00BA53BD">
        <w:rPr>
          <w:rFonts w:ascii="Arial Narrow" w:hAnsi="Arial Narrow"/>
          <w:color w:val="FFFFFF" w:themeColor="background1"/>
        </w:rPr>
        <w:tab/>
      </w:r>
      <w:r w:rsidRPr="000D1578">
        <w:rPr>
          <w:rFonts w:ascii="Arial Narrow" w:hAnsi="Arial Narrow"/>
          <w:color w:val="FFFFFF" w:themeColor="background1"/>
          <w:sz w:val="28"/>
        </w:rPr>
        <w:t xml:space="preserve">ADR ÖZEL </w:t>
      </w:r>
      <w:proofErr w:type="gramStart"/>
      <w:r w:rsidRPr="000D1578">
        <w:rPr>
          <w:rFonts w:ascii="Arial Narrow" w:hAnsi="Arial Narrow"/>
          <w:color w:val="FFFFFF" w:themeColor="background1"/>
          <w:sz w:val="28"/>
        </w:rPr>
        <w:t>SINIF  EĞİTİMLERİ</w:t>
      </w:r>
      <w:proofErr w:type="gramEnd"/>
    </w:p>
    <w:p w:rsidR="00043B5E" w:rsidRPr="000D1578" w:rsidRDefault="00043B5E" w:rsidP="00043B5E">
      <w:pPr>
        <w:rPr>
          <w:sz w:val="28"/>
        </w:rPr>
      </w:pPr>
    </w:p>
    <w:p w:rsidR="00043B5E" w:rsidRPr="00BA53BD" w:rsidRDefault="00043B5E" w:rsidP="00043B5E">
      <w:pPr>
        <w:ind w:left="705"/>
        <w:rPr>
          <w:rFonts w:ascii="Arial Narrow" w:hAnsi="Arial Narrow"/>
          <w:b w:val="0"/>
          <w:sz w:val="22"/>
          <w:szCs w:val="20"/>
        </w:rPr>
      </w:pPr>
      <w:r>
        <w:tab/>
      </w:r>
      <w:r w:rsidRPr="00BA53BD">
        <w:rPr>
          <w:rFonts w:ascii="Arial Narrow" w:hAnsi="Arial Narrow"/>
          <w:sz w:val="22"/>
          <w:szCs w:val="20"/>
        </w:rPr>
        <w:t>Bu eğitimin amacı;</w:t>
      </w:r>
      <w:r w:rsidRPr="00BA53BD">
        <w:rPr>
          <w:rFonts w:ascii="Arial Narrow" w:hAnsi="Arial Narrow"/>
          <w:b w:val="0"/>
          <w:sz w:val="22"/>
          <w:szCs w:val="20"/>
        </w:rPr>
        <w:t xml:space="preserve">  </w:t>
      </w:r>
    </w:p>
    <w:p w:rsidR="00043B5E" w:rsidRPr="00BA53BD" w:rsidRDefault="00043B5E" w:rsidP="00043B5E">
      <w:pPr>
        <w:ind w:left="705"/>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Patlayıcı maddeler veya radyoaktif maddeler gibi özel sınıflar ile faaliyet gösteren Tesis/Fabrika/Lojistik Firmalarının ihtiyaç </w:t>
      </w:r>
      <w:r>
        <w:rPr>
          <w:rFonts w:ascii="Arial Narrow" w:hAnsi="Arial Narrow"/>
          <w:b w:val="0"/>
          <w:sz w:val="22"/>
          <w:szCs w:val="20"/>
        </w:rPr>
        <w:t xml:space="preserve">duyduğu </w:t>
      </w:r>
      <w:r w:rsidRPr="00BA53BD">
        <w:rPr>
          <w:rFonts w:ascii="Arial Narrow" w:hAnsi="Arial Narrow"/>
          <w:b w:val="0"/>
          <w:sz w:val="22"/>
          <w:szCs w:val="20"/>
        </w:rPr>
        <w:t xml:space="preserve">özel sınıf eğitimlerini vermektir. </w:t>
      </w:r>
    </w:p>
    <w:p w:rsidR="00043B5E" w:rsidRDefault="00043B5E" w:rsidP="00043B5E">
      <w:pPr>
        <w:ind w:left="708" w:firstLine="708"/>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Bu eğitim kapsamında </w:t>
      </w:r>
      <w:proofErr w:type="gramStart"/>
      <w:r w:rsidRPr="00BA53BD">
        <w:rPr>
          <w:rFonts w:ascii="Arial Narrow" w:hAnsi="Arial Narrow"/>
          <w:b w:val="0"/>
          <w:sz w:val="22"/>
          <w:szCs w:val="20"/>
        </w:rPr>
        <w:t>firmalara  Sınıf</w:t>
      </w:r>
      <w:proofErr w:type="gramEnd"/>
      <w:r w:rsidRPr="00BA53BD">
        <w:rPr>
          <w:rFonts w:ascii="Arial Narrow" w:hAnsi="Arial Narrow"/>
          <w:b w:val="0"/>
          <w:sz w:val="22"/>
          <w:szCs w:val="20"/>
        </w:rPr>
        <w:t xml:space="preserve"> 1, Sınıf 7 gibi sınıfa özgü ADR gereklilikleri konusunda  eğitim ver</w:t>
      </w:r>
      <w:r>
        <w:rPr>
          <w:rFonts w:ascii="Arial Narrow" w:hAnsi="Arial Narrow"/>
          <w:b w:val="0"/>
          <w:sz w:val="22"/>
          <w:szCs w:val="20"/>
        </w:rPr>
        <w:t>ilir</w:t>
      </w:r>
      <w:r w:rsidRPr="00BA53BD">
        <w:rPr>
          <w:rFonts w:ascii="Arial Narrow" w:hAnsi="Arial Narrow"/>
          <w:b w:val="0"/>
          <w:sz w:val="22"/>
          <w:szCs w:val="20"/>
        </w:rPr>
        <w:t>.</w:t>
      </w:r>
    </w:p>
    <w:p w:rsidR="00043B5E" w:rsidRDefault="00043B5E" w:rsidP="00043B5E">
      <w:pPr>
        <w:ind w:left="708" w:firstLine="708"/>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r w:rsidRPr="00BA53BD">
        <w:rPr>
          <w:rFonts w:ascii="Arial Narrow" w:hAnsi="Arial Narrow"/>
          <w:b w:val="0"/>
          <w:sz w:val="22"/>
          <w:szCs w:val="20"/>
        </w:rPr>
        <w:t>Eğitim katılımcı sayısına göre 1 veya 2 gün sürelidir.</w:t>
      </w:r>
    </w:p>
    <w:p w:rsidR="00043B5E" w:rsidRDefault="00043B5E" w:rsidP="00043B5E">
      <w:pPr>
        <w:ind w:left="708" w:firstLine="708"/>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Eğitim </w:t>
      </w:r>
      <w:proofErr w:type="spellStart"/>
      <w:r w:rsidRPr="00BA53BD">
        <w:rPr>
          <w:rFonts w:ascii="Arial Narrow" w:hAnsi="Arial Narrow"/>
          <w:b w:val="0"/>
          <w:sz w:val="22"/>
          <w:szCs w:val="20"/>
        </w:rPr>
        <w:t>ANKARA’da</w:t>
      </w:r>
      <w:proofErr w:type="spellEnd"/>
      <w:r w:rsidRPr="00BA53BD">
        <w:rPr>
          <w:rFonts w:ascii="Arial Narrow" w:hAnsi="Arial Narrow"/>
          <w:b w:val="0"/>
          <w:sz w:val="22"/>
          <w:szCs w:val="20"/>
        </w:rPr>
        <w:t xml:space="preserve"> ARMADA EĞİTİM MERKEZİNDE </w:t>
      </w:r>
      <w:proofErr w:type="gramStart"/>
      <w:r w:rsidRPr="00BA53BD">
        <w:rPr>
          <w:rFonts w:ascii="Arial Narrow" w:hAnsi="Arial Narrow"/>
          <w:b w:val="0"/>
          <w:sz w:val="22"/>
          <w:szCs w:val="20"/>
        </w:rPr>
        <w:t>veya  Firmaların</w:t>
      </w:r>
      <w:proofErr w:type="gramEnd"/>
      <w:r w:rsidRPr="00BA53BD">
        <w:rPr>
          <w:rFonts w:ascii="Arial Narrow" w:hAnsi="Arial Narrow"/>
          <w:b w:val="0"/>
          <w:sz w:val="22"/>
          <w:szCs w:val="20"/>
        </w:rPr>
        <w:t xml:space="preserve"> talebine göre Firma</w:t>
      </w:r>
      <w:r>
        <w:rPr>
          <w:rFonts w:ascii="Arial Narrow" w:hAnsi="Arial Narrow"/>
          <w:b w:val="0"/>
          <w:sz w:val="22"/>
          <w:szCs w:val="20"/>
        </w:rPr>
        <w:t xml:space="preserve"> </w:t>
      </w:r>
      <w:r w:rsidRPr="00BA53BD">
        <w:rPr>
          <w:rFonts w:ascii="Arial Narrow" w:hAnsi="Arial Narrow"/>
          <w:b w:val="0"/>
          <w:sz w:val="22"/>
          <w:szCs w:val="20"/>
        </w:rPr>
        <w:t>/</w:t>
      </w:r>
      <w:r>
        <w:rPr>
          <w:rFonts w:ascii="Arial Narrow" w:hAnsi="Arial Narrow"/>
          <w:b w:val="0"/>
          <w:sz w:val="22"/>
          <w:szCs w:val="20"/>
        </w:rPr>
        <w:t xml:space="preserve"> </w:t>
      </w:r>
      <w:r w:rsidRPr="00BA53BD">
        <w:rPr>
          <w:rFonts w:ascii="Arial Narrow" w:hAnsi="Arial Narrow"/>
          <w:b w:val="0"/>
          <w:sz w:val="22"/>
          <w:szCs w:val="20"/>
        </w:rPr>
        <w:t>Tesislerde  verilir.</w:t>
      </w:r>
    </w:p>
    <w:p w:rsidR="00043B5E" w:rsidRDefault="00043B5E" w:rsidP="00043B5E">
      <w:pPr>
        <w:ind w:left="708" w:firstLine="708"/>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p>
    <w:p w:rsidR="00043B5E" w:rsidRDefault="00043B5E" w:rsidP="00043B5E">
      <w:pPr>
        <w:ind w:left="708" w:firstLine="708"/>
        <w:rPr>
          <w:rFonts w:ascii="Arial Narrow" w:hAnsi="Arial Narrow"/>
          <w:b w:val="0"/>
          <w:sz w:val="22"/>
          <w:szCs w:val="20"/>
        </w:rPr>
      </w:pPr>
    </w:p>
    <w:p w:rsidR="00043B5E" w:rsidRDefault="00043B5E" w:rsidP="00043B5E"/>
    <w:p w:rsidR="00043B5E" w:rsidRPr="000D1578" w:rsidRDefault="00043B5E" w:rsidP="00043B5E">
      <w:pPr>
        <w:shd w:val="clear" w:color="auto" w:fill="ED7D31" w:themeFill="accent2"/>
        <w:rPr>
          <w:rFonts w:ascii="Arial Narrow" w:hAnsi="Arial Narrow"/>
          <w:color w:val="FFFFFF" w:themeColor="background1"/>
          <w:sz w:val="28"/>
        </w:rPr>
      </w:pPr>
      <w:r w:rsidRPr="00BA53BD">
        <w:rPr>
          <w:rFonts w:ascii="Arial Narrow" w:hAnsi="Arial Narrow"/>
          <w:color w:val="FFFFFF" w:themeColor="background1"/>
        </w:rPr>
        <w:t>•</w:t>
      </w:r>
      <w:r w:rsidRPr="00BA53BD">
        <w:rPr>
          <w:rFonts w:ascii="Arial Narrow" w:hAnsi="Arial Narrow"/>
          <w:color w:val="FFFFFF" w:themeColor="background1"/>
        </w:rPr>
        <w:tab/>
      </w:r>
      <w:r w:rsidRPr="000D1578">
        <w:rPr>
          <w:rFonts w:ascii="Arial Narrow" w:hAnsi="Arial Narrow"/>
          <w:color w:val="FFFFFF" w:themeColor="background1"/>
          <w:sz w:val="28"/>
        </w:rPr>
        <w:t xml:space="preserve">ADR GENEL </w:t>
      </w:r>
      <w:proofErr w:type="gramStart"/>
      <w:r w:rsidRPr="000D1578">
        <w:rPr>
          <w:rFonts w:ascii="Arial Narrow" w:hAnsi="Arial Narrow"/>
          <w:color w:val="FFFFFF" w:themeColor="background1"/>
          <w:sz w:val="28"/>
        </w:rPr>
        <w:t>FARKINDALIK  EĞİTİMLERİ</w:t>
      </w:r>
      <w:proofErr w:type="gramEnd"/>
      <w:r w:rsidRPr="000D1578">
        <w:rPr>
          <w:rFonts w:ascii="Arial Narrow" w:hAnsi="Arial Narrow"/>
          <w:color w:val="FFFFFF" w:themeColor="background1"/>
          <w:sz w:val="28"/>
        </w:rPr>
        <w:t xml:space="preserve">  </w:t>
      </w:r>
      <w:r w:rsidRPr="000D1578">
        <w:rPr>
          <w:rFonts w:ascii="Arial Narrow" w:hAnsi="Arial Narrow"/>
          <w:color w:val="FFFFFF" w:themeColor="background1"/>
          <w:sz w:val="22"/>
        </w:rPr>
        <w:t xml:space="preserve"> (SERTİFİKALI)</w:t>
      </w:r>
    </w:p>
    <w:p w:rsidR="00043B5E" w:rsidRDefault="00043B5E" w:rsidP="00043B5E">
      <w:pPr>
        <w:ind w:left="705"/>
      </w:pPr>
    </w:p>
    <w:p w:rsidR="00043B5E" w:rsidRPr="00BA53BD" w:rsidRDefault="00043B5E" w:rsidP="00043B5E">
      <w:pPr>
        <w:ind w:left="705"/>
        <w:rPr>
          <w:rFonts w:ascii="Arial Narrow" w:hAnsi="Arial Narrow"/>
          <w:b w:val="0"/>
          <w:sz w:val="22"/>
          <w:szCs w:val="20"/>
        </w:rPr>
      </w:pPr>
      <w:r w:rsidRPr="00BA53BD">
        <w:rPr>
          <w:rFonts w:ascii="Arial Narrow" w:hAnsi="Arial Narrow"/>
          <w:sz w:val="22"/>
          <w:szCs w:val="20"/>
        </w:rPr>
        <w:t xml:space="preserve"> Bu eğitimin amacı;</w:t>
      </w:r>
      <w:r w:rsidRPr="00BA53BD">
        <w:rPr>
          <w:rFonts w:ascii="Arial Narrow" w:hAnsi="Arial Narrow"/>
          <w:b w:val="0"/>
          <w:sz w:val="22"/>
          <w:szCs w:val="20"/>
        </w:rPr>
        <w:t xml:space="preserve">  </w:t>
      </w:r>
    </w:p>
    <w:p w:rsidR="00043B5E" w:rsidRPr="00BA53BD" w:rsidRDefault="00043B5E" w:rsidP="00043B5E">
      <w:pPr>
        <w:ind w:left="705"/>
        <w:rPr>
          <w:rFonts w:ascii="Arial Narrow" w:hAnsi="Arial Narrow"/>
          <w:b w:val="0"/>
          <w:sz w:val="22"/>
          <w:szCs w:val="20"/>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Tesis/Fabrika/Lojistik Firmalarının ihtiyaç duyduğu ADR Genel Farkındalık Eğitimlerini vermektir. </w:t>
      </w:r>
    </w:p>
    <w:p w:rsidR="00043B5E" w:rsidRPr="00BA53BD" w:rsidRDefault="00043B5E" w:rsidP="00043B5E">
      <w:pPr>
        <w:ind w:left="708" w:firstLine="708"/>
        <w:rPr>
          <w:rFonts w:ascii="Arial Narrow" w:hAnsi="Arial Narrow"/>
          <w:b w:val="0"/>
          <w:sz w:val="22"/>
          <w:szCs w:val="20"/>
        </w:rPr>
      </w:pPr>
    </w:p>
    <w:p w:rsidR="00043B5E" w:rsidRPr="00BA53BD" w:rsidRDefault="00043B5E" w:rsidP="00043B5E">
      <w:pPr>
        <w:ind w:left="708" w:firstLine="708"/>
        <w:rPr>
          <w:rFonts w:ascii="Arial Narrow" w:hAnsi="Arial Narrow"/>
          <w:sz w:val="28"/>
        </w:rPr>
      </w:pPr>
      <w:r w:rsidRPr="00BA53BD">
        <w:rPr>
          <w:rFonts w:ascii="Arial Narrow" w:hAnsi="Arial Narrow"/>
          <w:b w:val="0"/>
          <w:sz w:val="22"/>
          <w:szCs w:val="20"/>
        </w:rPr>
        <w:t xml:space="preserve">Bu eğitim kapsamında Tesis/Fabrika/Lojistik </w:t>
      </w:r>
      <w:proofErr w:type="gramStart"/>
      <w:r w:rsidRPr="00BA53BD">
        <w:rPr>
          <w:rFonts w:ascii="Arial Narrow" w:hAnsi="Arial Narrow"/>
          <w:b w:val="0"/>
          <w:sz w:val="22"/>
          <w:szCs w:val="20"/>
        </w:rPr>
        <w:t>Firmalarının  ADR</w:t>
      </w:r>
      <w:proofErr w:type="gramEnd"/>
      <w:r w:rsidRPr="00BA53BD">
        <w:rPr>
          <w:rFonts w:ascii="Arial Narrow" w:hAnsi="Arial Narrow"/>
          <w:b w:val="0"/>
          <w:sz w:val="22"/>
          <w:szCs w:val="20"/>
        </w:rPr>
        <w:t xml:space="preserve"> Sürecindeki tüm personeli ile ilgili yöneticilerine  </w:t>
      </w:r>
      <w:proofErr w:type="spellStart"/>
      <w:r w:rsidRPr="00BA53BD">
        <w:rPr>
          <w:rFonts w:ascii="Arial Narrow" w:hAnsi="Arial Narrow"/>
          <w:b w:val="0"/>
          <w:sz w:val="22"/>
          <w:szCs w:val="20"/>
        </w:rPr>
        <w:t>ADR’nin</w:t>
      </w:r>
      <w:proofErr w:type="spellEnd"/>
      <w:r w:rsidRPr="00BA53BD">
        <w:rPr>
          <w:rFonts w:ascii="Arial Narrow" w:hAnsi="Arial Narrow"/>
          <w:b w:val="0"/>
          <w:sz w:val="22"/>
          <w:szCs w:val="20"/>
        </w:rPr>
        <w:t xml:space="preserve"> tamamı konusunda bilinçlendirme eğitimi verilir. Eğitim sonunda eğitime katılanlara eğitime katılım sertifikası verilir.</w:t>
      </w:r>
      <w:r w:rsidRPr="00BA53BD">
        <w:rPr>
          <w:rFonts w:ascii="Arial Narrow" w:hAnsi="Arial Narrow"/>
          <w:sz w:val="28"/>
        </w:rPr>
        <w:t xml:space="preserve"> </w:t>
      </w:r>
      <w:r w:rsidRPr="00BA53BD">
        <w:rPr>
          <w:rFonts w:ascii="Arial Narrow" w:hAnsi="Arial Narrow"/>
          <w:b w:val="0"/>
          <w:sz w:val="22"/>
          <w:szCs w:val="20"/>
        </w:rPr>
        <w:t>Eğitim katılımcı sayısına göre 1 veya 2 gün sürelidir.</w:t>
      </w:r>
      <w:r w:rsidRPr="00BA53BD">
        <w:rPr>
          <w:rFonts w:ascii="Arial Narrow" w:hAnsi="Arial Narrow"/>
          <w:sz w:val="28"/>
        </w:rPr>
        <w:t xml:space="preserve"> </w:t>
      </w:r>
    </w:p>
    <w:p w:rsidR="00043B5E" w:rsidRPr="00BA53BD" w:rsidRDefault="00043B5E" w:rsidP="00043B5E">
      <w:pPr>
        <w:ind w:left="708" w:firstLine="708"/>
        <w:rPr>
          <w:rFonts w:ascii="Arial Narrow" w:hAnsi="Arial Narrow"/>
          <w:sz w:val="28"/>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Eğitim </w:t>
      </w:r>
      <w:proofErr w:type="spellStart"/>
      <w:r w:rsidRPr="00BA53BD">
        <w:rPr>
          <w:rFonts w:ascii="Arial Narrow" w:hAnsi="Arial Narrow"/>
          <w:b w:val="0"/>
          <w:sz w:val="22"/>
          <w:szCs w:val="20"/>
        </w:rPr>
        <w:t>ANKARA’da</w:t>
      </w:r>
      <w:proofErr w:type="spellEnd"/>
      <w:r w:rsidRPr="00BA53BD">
        <w:rPr>
          <w:rFonts w:ascii="Arial Narrow" w:hAnsi="Arial Narrow"/>
          <w:b w:val="0"/>
          <w:sz w:val="22"/>
          <w:szCs w:val="20"/>
        </w:rPr>
        <w:t xml:space="preserve"> ARMADA EĞİTİM MERKEZİNDE </w:t>
      </w:r>
      <w:proofErr w:type="gramStart"/>
      <w:r w:rsidRPr="00BA53BD">
        <w:rPr>
          <w:rFonts w:ascii="Arial Narrow" w:hAnsi="Arial Narrow"/>
          <w:b w:val="0"/>
          <w:sz w:val="22"/>
          <w:szCs w:val="20"/>
        </w:rPr>
        <w:t>veya  Firmaların</w:t>
      </w:r>
      <w:proofErr w:type="gramEnd"/>
      <w:r w:rsidRPr="00BA53BD">
        <w:rPr>
          <w:rFonts w:ascii="Arial Narrow" w:hAnsi="Arial Narrow"/>
          <w:b w:val="0"/>
          <w:sz w:val="22"/>
          <w:szCs w:val="20"/>
        </w:rPr>
        <w:t xml:space="preserve"> talebine göre Firma</w:t>
      </w:r>
      <w:r>
        <w:rPr>
          <w:rFonts w:ascii="Arial Narrow" w:hAnsi="Arial Narrow"/>
          <w:b w:val="0"/>
          <w:sz w:val="22"/>
          <w:szCs w:val="20"/>
        </w:rPr>
        <w:t xml:space="preserve"> </w:t>
      </w:r>
      <w:r w:rsidRPr="00BA53BD">
        <w:rPr>
          <w:rFonts w:ascii="Arial Narrow" w:hAnsi="Arial Narrow"/>
          <w:b w:val="0"/>
          <w:sz w:val="22"/>
          <w:szCs w:val="20"/>
        </w:rPr>
        <w:t>/</w:t>
      </w:r>
      <w:r>
        <w:rPr>
          <w:rFonts w:ascii="Arial Narrow" w:hAnsi="Arial Narrow"/>
          <w:b w:val="0"/>
          <w:sz w:val="22"/>
          <w:szCs w:val="20"/>
        </w:rPr>
        <w:t xml:space="preserve"> </w:t>
      </w:r>
      <w:r w:rsidRPr="00BA53BD">
        <w:rPr>
          <w:rFonts w:ascii="Arial Narrow" w:hAnsi="Arial Narrow"/>
          <w:b w:val="0"/>
          <w:sz w:val="22"/>
          <w:szCs w:val="20"/>
        </w:rPr>
        <w:t>Tesislerde  verilir.</w:t>
      </w:r>
    </w:p>
    <w:p w:rsidR="00043B5E" w:rsidRDefault="00043B5E" w:rsidP="00043B5E">
      <w:pPr>
        <w:rPr>
          <w:rFonts w:ascii="Verdana" w:hAnsi="Verdana"/>
          <w:b w:val="0"/>
          <w:sz w:val="20"/>
          <w:szCs w:val="20"/>
        </w:rPr>
      </w:pPr>
    </w:p>
    <w:p w:rsidR="00043B5E" w:rsidRDefault="00043B5E" w:rsidP="00043B5E">
      <w:pPr>
        <w:rPr>
          <w:rFonts w:ascii="Verdana" w:hAnsi="Verdana"/>
          <w:b w:val="0"/>
          <w:sz w:val="20"/>
          <w:szCs w:val="20"/>
        </w:rPr>
      </w:pPr>
    </w:p>
    <w:p w:rsidR="00043B5E" w:rsidRDefault="00043B5E" w:rsidP="00043B5E">
      <w:pPr>
        <w:rPr>
          <w:rFonts w:ascii="Verdana" w:hAnsi="Verdana"/>
          <w:b w:val="0"/>
          <w:sz w:val="20"/>
          <w:szCs w:val="20"/>
        </w:rPr>
      </w:pPr>
    </w:p>
    <w:p w:rsidR="00043B5E" w:rsidRDefault="00043B5E" w:rsidP="00043B5E">
      <w:pPr>
        <w:rPr>
          <w:rFonts w:ascii="Verdana" w:hAnsi="Verdana"/>
          <w:b w:val="0"/>
          <w:sz w:val="20"/>
          <w:szCs w:val="20"/>
        </w:rPr>
      </w:pPr>
    </w:p>
    <w:p w:rsidR="00043B5E" w:rsidRPr="00BA53BD" w:rsidRDefault="00043B5E" w:rsidP="00043B5E">
      <w:pPr>
        <w:shd w:val="clear" w:color="auto" w:fill="ED7D31" w:themeFill="accent2"/>
        <w:rPr>
          <w:rFonts w:ascii="Arial Narrow" w:hAnsi="Arial Narrow"/>
          <w:color w:val="FFFFFF" w:themeColor="background1"/>
        </w:rPr>
      </w:pPr>
      <w:r w:rsidRPr="00BA53BD">
        <w:rPr>
          <w:rFonts w:ascii="Arial Narrow" w:hAnsi="Arial Narrow"/>
          <w:color w:val="FFFFFF" w:themeColor="background1"/>
        </w:rPr>
        <w:t>•</w:t>
      </w:r>
      <w:r w:rsidRPr="00BA53BD">
        <w:rPr>
          <w:rFonts w:ascii="Arial Narrow" w:hAnsi="Arial Narrow"/>
          <w:color w:val="FFFFFF" w:themeColor="background1"/>
        </w:rPr>
        <w:tab/>
      </w:r>
      <w:r>
        <w:rPr>
          <w:rFonts w:ascii="Arial Narrow" w:hAnsi="Arial Narrow"/>
          <w:color w:val="FFFFFF" w:themeColor="background1"/>
        </w:rPr>
        <w:t xml:space="preserve"> </w:t>
      </w:r>
      <w:r w:rsidRPr="00BA53BD">
        <w:rPr>
          <w:rFonts w:ascii="Arial Narrow" w:hAnsi="Arial Narrow"/>
          <w:color w:val="FFFFFF" w:themeColor="background1"/>
        </w:rPr>
        <w:t>ADR GÖREVE YÖNELİK EĞİTİMLERİ</w:t>
      </w:r>
      <w:r>
        <w:rPr>
          <w:rFonts w:ascii="Arial Narrow" w:hAnsi="Arial Narrow"/>
          <w:color w:val="FFFFFF" w:themeColor="background1"/>
        </w:rPr>
        <w:t xml:space="preserve">  </w:t>
      </w:r>
      <w:r w:rsidRPr="00BA53BD">
        <w:rPr>
          <w:rFonts w:ascii="Arial Narrow" w:hAnsi="Arial Narrow"/>
          <w:color w:val="FFFFFF" w:themeColor="background1"/>
        </w:rPr>
        <w:t xml:space="preserve"> </w:t>
      </w:r>
      <w:r w:rsidRPr="00BA53BD">
        <w:rPr>
          <w:rFonts w:ascii="Arial Narrow" w:hAnsi="Arial Narrow"/>
          <w:color w:val="FFFFFF" w:themeColor="background1"/>
          <w:sz w:val="22"/>
        </w:rPr>
        <w:t>(SERTİFİKALI)</w:t>
      </w:r>
    </w:p>
    <w:p w:rsidR="00043B5E" w:rsidRDefault="00043B5E" w:rsidP="00043B5E"/>
    <w:p w:rsidR="00043B5E" w:rsidRPr="00BA53BD" w:rsidRDefault="00043B5E" w:rsidP="00043B5E">
      <w:pPr>
        <w:ind w:left="705"/>
        <w:rPr>
          <w:rFonts w:ascii="Arial Narrow" w:hAnsi="Arial Narrow"/>
          <w:b w:val="0"/>
          <w:sz w:val="22"/>
          <w:szCs w:val="20"/>
        </w:rPr>
      </w:pPr>
      <w:r>
        <w:tab/>
      </w:r>
      <w:r w:rsidRPr="00BA53BD">
        <w:rPr>
          <w:rFonts w:ascii="Arial Narrow" w:hAnsi="Arial Narrow"/>
          <w:sz w:val="22"/>
          <w:szCs w:val="20"/>
        </w:rPr>
        <w:t>Bu eğitimin amacı;</w:t>
      </w:r>
      <w:r w:rsidRPr="00BA53BD">
        <w:rPr>
          <w:rFonts w:ascii="Arial Narrow" w:hAnsi="Arial Narrow"/>
          <w:b w:val="0"/>
          <w:sz w:val="22"/>
          <w:szCs w:val="20"/>
        </w:rPr>
        <w:t xml:space="preserve"> </w:t>
      </w:r>
    </w:p>
    <w:p w:rsidR="00043B5E" w:rsidRPr="00BA53BD" w:rsidRDefault="00043B5E" w:rsidP="00043B5E">
      <w:pPr>
        <w:ind w:left="705"/>
        <w:rPr>
          <w:rFonts w:ascii="Arial Narrow" w:hAnsi="Arial Narrow"/>
          <w:b w:val="0"/>
          <w:sz w:val="22"/>
          <w:szCs w:val="20"/>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Tesis/Fabrika/Lojistik Firmalarının ihtiyaç duyduğu ADR yükleme,  boşaltma, etiketleme - işaretleme - </w:t>
      </w:r>
      <w:proofErr w:type="spellStart"/>
      <w:r w:rsidRPr="00BA53BD">
        <w:rPr>
          <w:rFonts w:ascii="Arial Narrow" w:hAnsi="Arial Narrow"/>
          <w:b w:val="0"/>
          <w:sz w:val="22"/>
          <w:szCs w:val="20"/>
        </w:rPr>
        <w:t>plakalama</w:t>
      </w:r>
      <w:proofErr w:type="spellEnd"/>
      <w:r w:rsidRPr="00BA53BD">
        <w:rPr>
          <w:rFonts w:ascii="Arial Narrow" w:hAnsi="Arial Narrow"/>
          <w:b w:val="0"/>
          <w:sz w:val="22"/>
          <w:szCs w:val="20"/>
        </w:rPr>
        <w:t xml:space="preserve">, tank </w:t>
      </w:r>
      <w:proofErr w:type="spellStart"/>
      <w:r w:rsidRPr="00BA53BD">
        <w:rPr>
          <w:rFonts w:ascii="Arial Narrow" w:hAnsi="Arial Narrow"/>
          <w:b w:val="0"/>
          <w:sz w:val="22"/>
          <w:szCs w:val="20"/>
        </w:rPr>
        <w:t>oparetörleri</w:t>
      </w:r>
      <w:proofErr w:type="spellEnd"/>
      <w:r w:rsidRPr="00BA53BD">
        <w:rPr>
          <w:rFonts w:ascii="Arial Narrow" w:hAnsi="Arial Narrow"/>
          <w:b w:val="0"/>
          <w:sz w:val="22"/>
          <w:szCs w:val="20"/>
        </w:rPr>
        <w:t xml:space="preserve">, kapı giriş – çıkış </w:t>
      </w:r>
      <w:r>
        <w:rPr>
          <w:rFonts w:ascii="Arial Narrow" w:hAnsi="Arial Narrow"/>
          <w:b w:val="0"/>
          <w:sz w:val="22"/>
          <w:szCs w:val="20"/>
        </w:rPr>
        <w:t xml:space="preserve">kontrol </w:t>
      </w:r>
      <w:r w:rsidRPr="00BA53BD">
        <w:rPr>
          <w:rFonts w:ascii="Arial Narrow" w:hAnsi="Arial Narrow"/>
          <w:b w:val="0"/>
          <w:sz w:val="22"/>
          <w:szCs w:val="20"/>
        </w:rPr>
        <w:t xml:space="preserve">vb. göreve yönelik </w:t>
      </w:r>
      <w:proofErr w:type="spellStart"/>
      <w:r w:rsidRPr="00BA53BD">
        <w:rPr>
          <w:rFonts w:ascii="Arial Narrow" w:hAnsi="Arial Narrow"/>
          <w:b w:val="0"/>
          <w:sz w:val="22"/>
          <w:szCs w:val="20"/>
        </w:rPr>
        <w:t>eğitimileri</w:t>
      </w:r>
      <w:proofErr w:type="spellEnd"/>
      <w:r w:rsidRPr="00BA53BD">
        <w:rPr>
          <w:rFonts w:ascii="Arial Narrow" w:hAnsi="Arial Narrow"/>
          <w:b w:val="0"/>
          <w:sz w:val="22"/>
          <w:szCs w:val="20"/>
        </w:rPr>
        <w:t xml:space="preserve"> vermektir. </w:t>
      </w:r>
    </w:p>
    <w:p w:rsidR="00043B5E" w:rsidRPr="00BA53BD" w:rsidRDefault="00043B5E" w:rsidP="00043B5E">
      <w:pPr>
        <w:ind w:left="708" w:firstLine="708"/>
        <w:rPr>
          <w:rFonts w:ascii="Arial Narrow" w:hAnsi="Arial Narrow"/>
          <w:b w:val="0"/>
          <w:sz w:val="22"/>
          <w:szCs w:val="20"/>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Bu eğitim </w:t>
      </w:r>
      <w:proofErr w:type="gramStart"/>
      <w:r w:rsidRPr="00BA53BD">
        <w:rPr>
          <w:rFonts w:ascii="Arial Narrow" w:hAnsi="Arial Narrow"/>
          <w:b w:val="0"/>
          <w:sz w:val="22"/>
          <w:szCs w:val="20"/>
        </w:rPr>
        <w:t>kapsamında  Tesis</w:t>
      </w:r>
      <w:proofErr w:type="gramEnd"/>
      <w:r w:rsidRPr="00BA53BD">
        <w:rPr>
          <w:rFonts w:ascii="Arial Narrow" w:hAnsi="Arial Narrow"/>
          <w:b w:val="0"/>
          <w:sz w:val="22"/>
          <w:szCs w:val="20"/>
        </w:rPr>
        <w:t xml:space="preserve">/Fabrika/Lojistik Firmalarının  ADR Sürecindeki ilgili  personeline ve ilgili yöneticilerine  </w:t>
      </w:r>
      <w:proofErr w:type="spellStart"/>
      <w:r w:rsidRPr="00BA53BD">
        <w:rPr>
          <w:rFonts w:ascii="Arial Narrow" w:hAnsi="Arial Narrow"/>
          <w:b w:val="0"/>
          <w:sz w:val="22"/>
          <w:szCs w:val="20"/>
        </w:rPr>
        <w:t>ADR’nin</w:t>
      </w:r>
      <w:proofErr w:type="spellEnd"/>
      <w:r w:rsidRPr="00BA53BD">
        <w:rPr>
          <w:rFonts w:ascii="Arial Narrow" w:hAnsi="Arial Narrow"/>
          <w:b w:val="0"/>
          <w:sz w:val="22"/>
          <w:szCs w:val="20"/>
        </w:rPr>
        <w:t xml:space="preserve"> konularına  ilişkin eğitimleri verilir.</w:t>
      </w:r>
      <w:r w:rsidRPr="00BA53BD">
        <w:rPr>
          <w:rFonts w:ascii="Arial Narrow" w:hAnsi="Arial Narrow"/>
          <w:sz w:val="28"/>
        </w:rPr>
        <w:t xml:space="preserve"> </w:t>
      </w:r>
      <w:r w:rsidRPr="00BA53BD">
        <w:rPr>
          <w:rFonts w:ascii="Arial Narrow" w:hAnsi="Arial Narrow"/>
          <w:b w:val="0"/>
          <w:sz w:val="22"/>
          <w:szCs w:val="20"/>
        </w:rPr>
        <w:t>Eğitim katılımcı sayısına göre 1 veya 2 gün sürelidir.</w:t>
      </w:r>
      <w:r w:rsidRPr="00BA53BD">
        <w:rPr>
          <w:rFonts w:ascii="Arial Narrow" w:hAnsi="Arial Narrow"/>
          <w:sz w:val="28"/>
        </w:rPr>
        <w:t xml:space="preserve"> </w:t>
      </w:r>
      <w:r w:rsidRPr="00BA53BD">
        <w:rPr>
          <w:rFonts w:ascii="Arial Narrow" w:hAnsi="Arial Narrow"/>
          <w:b w:val="0"/>
          <w:sz w:val="22"/>
          <w:szCs w:val="20"/>
        </w:rPr>
        <w:t xml:space="preserve">Eğitim sonunda eğitime katılanlara </w:t>
      </w:r>
      <w:proofErr w:type="spellStart"/>
      <w:r w:rsidRPr="00BA53BD">
        <w:rPr>
          <w:rFonts w:ascii="Arial Narrow" w:hAnsi="Arial Narrow"/>
          <w:b w:val="0"/>
          <w:sz w:val="22"/>
          <w:szCs w:val="20"/>
        </w:rPr>
        <w:t>egitime</w:t>
      </w:r>
      <w:proofErr w:type="spellEnd"/>
      <w:r w:rsidRPr="00BA53BD">
        <w:rPr>
          <w:rFonts w:ascii="Arial Narrow" w:hAnsi="Arial Narrow"/>
          <w:b w:val="0"/>
          <w:sz w:val="22"/>
          <w:szCs w:val="20"/>
        </w:rPr>
        <w:t xml:space="preserve"> katılım sertifikası verilir. </w:t>
      </w:r>
    </w:p>
    <w:p w:rsidR="00043B5E" w:rsidRPr="00BA53BD" w:rsidRDefault="00043B5E" w:rsidP="00043B5E">
      <w:pPr>
        <w:ind w:left="708" w:firstLine="708"/>
        <w:rPr>
          <w:rFonts w:ascii="Arial Narrow" w:hAnsi="Arial Narrow"/>
          <w:b w:val="0"/>
          <w:sz w:val="22"/>
          <w:szCs w:val="20"/>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Eğitim </w:t>
      </w:r>
      <w:proofErr w:type="spellStart"/>
      <w:r w:rsidRPr="00BA53BD">
        <w:rPr>
          <w:rFonts w:ascii="Arial Narrow" w:hAnsi="Arial Narrow"/>
          <w:b w:val="0"/>
          <w:sz w:val="22"/>
          <w:szCs w:val="20"/>
        </w:rPr>
        <w:t>ANKARA’da</w:t>
      </w:r>
      <w:proofErr w:type="spellEnd"/>
      <w:r w:rsidRPr="00BA53BD">
        <w:rPr>
          <w:rFonts w:ascii="Arial Narrow" w:hAnsi="Arial Narrow"/>
          <w:b w:val="0"/>
          <w:sz w:val="22"/>
          <w:szCs w:val="20"/>
        </w:rPr>
        <w:t xml:space="preserve"> ARMADA EĞİTİM MERKEZİNDE veya firmaların talebine göre Firma</w:t>
      </w:r>
      <w:r>
        <w:rPr>
          <w:rFonts w:ascii="Arial Narrow" w:hAnsi="Arial Narrow"/>
          <w:b w:val="0"/>
          <w:sz w:val="22"/>
          <w:szCs w:val="20"/>
        </w:rPr>
        <w:t xml:space="preserve"> </w:t>
      </w:r>
      <w:r w:rsidRPr="00BA53BD">
        <w:rPr>
          <w:rFonts w:ascii="Arial Narrow" w:hAnsi="Arial Narrow"/>
          <w:b w:val="0"/>
          <w:sz w:val="22"/>
          <w:szCs w:val="20"/>
        </w:rPr>
        <w:t>/</w:t>
      </w:r>
      <w:r>
        <w:rPr>
          <w:rFonts w:ascii="Arial Narrow" w:hAnsi="Arial Narrow"/>
          <w:b w:val="0"/>
          <w:sz w:val="22"/>
          <w:szCs w:val="20"/>
        </w:rPr>
        <w:t xml:space="preserve"> </w:t>
      </w:r>
      <w:r w:rsidRPr="00BA53BD">
        <w:rPr>
          <w:rFonts w:ascii="Arial Narrow" w:hAnsi="Arial Narrow"/>
          <w:b w:val="0"/>
          <w:sz w:val="22"/>
          <w:szCs w:val="20"/>
        </w:rPr>
        <w:t>Tesislerde verilir.</w:t>
      </w:r>
    </w:p>
    <w:p w:rsidR="00043B5E" w:rsidRDefault="00043B5E" w:rsidP="00043B5E"/>
    <w:p w:rsidR="00043B5E" w:rsidRDefault="00043B5E" w:rsidP="00043B5E"/>
    <w:p w:rsidR="00043B5E" w:rsidRDefault="00043B5E" w:rsidP="00043B5E"/>
    <w:p w:rsidR="00043B5E" w:rsidRPr="00BA53BD" w:rsidRDefault="00043B5E" w:rsidP="00043B5E">
      <w:pPr>
        <w:shd w:val="clear" w:color="auto" w:fill="ED7D31" w:themeFill="accent2"/>
        <w:rPr>
          <w:rFonts w:ascii="Arial Narrow" w:hAnsi="Arial Narrow"/>
          <w:color w:val="FFFFFF" w:themeColor="background1"/>
        </w:rPr>
      </w:pPr>
      <w:r w:rsidRPr="00BA53BD">
        <w:rPr>
          <w:rFonts w:ascii="Arial Narrow" w:hAnsi="Arial Narrow"/>
          <w:color w:val="FFFFFF" w:themeColor="background1"/>
        </w:rPr>
        <w:t>•</w:t>
      </w:r>
      <w:r w:rsidRPr="00BA53BD">
        <w:rPr>
          <w:rFonts w:ascii="Arial Narrow" w:hAnsi="Arial Narrow"/>
          <w:color w:val="FFFFFF" w:themeColor="background1"/>
        </w:rPr>
        <w:tab/>
        <w:t>ADR EMNİYET EĞİTİMLERİ</w:t>
      </w:r>
      <w:r>
        <w:rPr>
          <w:rFonts w:ascii="Arial Narrow" w:hAnsi="Arial Narrow"/>
          <w:color w:val="FFFFFF" w:themeColor="background1"/>
        </w:rPr>
        <w:t xml:space="preserve">    </w:t>
      </w:r>
      <w:r w:rsidRPr="00BA53BD">
        <w:rPr>
          <w:rFonts w:ascii="Arial Narrow" w:hAnsi="Arial Narrow"/>
          <w:color w:val="FFFFFF" w:themeColor="background1"/>
        </w:rPr>
        <w:t xml:space="preserve"> </w:t>
      </w:r>
      <w:r w:rsidRPr="00BA53BD">
        <w:rPr>
          <w:rFonts w:ascii="Arial Narrow" w:hAnsi="Arial Narrow"/>
          <w:color w:val="FFFFFF" w:themeColor="background1"/>
          <w:sz w:val="20"/>
        </w:rPr>
        <w:t>(SERTİFİKALI)</w:t>
      </w:r>
    </w:p>
    <w:p w:rsidR="00043B5E" w:rsidRDefault="00043B5E" w:rsidP="00043B5E">
      <w:r>
        <w:tab/>
      </w:r>
    </w:p>
    <w:p w:rsidR="00043B5E" w:rsidRPr="00BA53BD" w:rsidRDefault="00043B5E" w:rsidP="00043B5E">
      <w:pPr>
        <w:ind w:left="705"/>
        <w:rPr>
          <w:rFonts w:ascii="Arial Narrow" w:hAnsi="Arial Narrow"/>
          <w:b w:val="0"/>
          <w:sz w:val="22"/>
          <w:szCs w:val="20"/>
        </w:rPr>
      </w:pPr>
      <w:r>
        <w:tab/>
      </w:r>
      <w:r w:rsidRPr="00BA53BD">
        <w:rPr>
          <w:rFonts w:ascii="Arial Narrow" w:hAnsi="Arial Narrow"/>
          <w:sz w:val="22"/>
          <w:szCs w:val="20"/>
        </w:rPr>
        <w:t>Bu eğitimin amacı;</w:t>
      </w:r>
      <w:r w:rsidRPr="00BA53BD">
        <w:rPr>
          <w:rFonts w:ascii="Arial Narrow" w:hAnsi="Arial Narrow"/>
          <w:b w:val="0"/>
          <w:sz w:val="22"/>
          <w:szCs w:val="20"/>
        </w:rPr>
        <w:t xml:space="preserve"> </w:t>
      </w:r>
    </w:p>
    <w:p w:rsidR="00043B5E" w:rsidRPr="00BA53BD" w:rsidRDefault="00043B5E" w:rsidP="00043B5E">
      <w:pPr>
        <w:ind w:left="705"/>
        <w:rPr>
          <w:rFonts w:ascii="Arial Narrow" w:hAnsi="Arial Narrow"/>
          <w:b w:val="0"/>
          <w:sz w:val="22"/>
          <w:szCs w:val="20"/>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Tesis/Fabrika/Lojistik Firmalarının ihtiyaç duyduğu ADR emniyet ve güvenlik gerekliliklerine yönelik </w:t>
      </w:r>
      <w:proofErr w:type="spellStart"/>
      <w:r w:rsidRPr="00BA53BD">
        <w:rPr>
          <w:rFonts w:ascii="Arial Narrow" w:hAnsi="Arial Narrow"/>
          <w:b w:val="0"/>
          <w:sz w:val="22"/>
          <w:szCs w:val="20"/>
        </w:rPr>
        <w:t>eğitimileri</w:t>
      </w:r>
      <w:proofErr w:type="spellEnd"/>
      <w:r w:rsidRPr="00BA53BD">
        <w:rPr>
          <w:rFonts w:ascii="Arial Narrow" w:hAnsi="Arial Narrow"/>
          <w:b w:val="0"/>
          <w:sz w:val="22"/>
          <w:szCs w:val="20"/>
        </w:rPr>
        <w:t xml:space="preserve"> vermektir. </w:t>
      </w:r>
    </w:p>
    <w:p w:rsidR="00043B5E" w:rsidRPr="00BA53BD" w:rsidRDefault="00043B5E" w:rsidP="00043B5E">
      <w:pPr>
        <w:ind w:left="708" w:firstLine="708"/>
        <w:rPr>
          <w:rFonts w:ascii="Arial Narrow" w:hAnsi="Arial Narrow"/>
          <w:b w:val="0"/>
          <w:sz w:val="22"/>
          <w:szCs w:val="20"/>
        </w:rPr>
      </w:pPr>
    </w:p>
    <w:p w:rsidR="00043B5E" w:rsidRPr="00BA53BD" w:rsidRDefault="00043B5E" w:rsidP="00043B5E">
      <w:pPr>
        <w:ind w:left="708" w:firstLine="708"/>
        <w:rPr>
          <w:rFonts w:ascii="Arial Narrow" w:hAnsi="Arial Narrow"/>
          <w:sz w:val="28"/>
        </w:rPr>
      </w:pPr>
      <w:r w:rsidRPr="00BA53BD">
        <w:rPr>
          <w:rFonts w:ascii="Arial Narrow" w:hAnsi="Arial Narrow"/>
          <w:b w:val="0"/>
          <w:sz w:val="22"/>
          <w:szCs w:val="20"/>
        </w:rPr>
        <w:t xml:space="preserve">Bu eğitim </w:t>
      </w:r>
      <w:proofErr w:type="gramStart"/>
      <w:r w:rsidRPr="00BA53BD">
        <w:rPr>
          <w:rFonts w:ascii="Arial Narrow" w:hAnsi="Arial Narrow"/>
          <w:b w:val="0"/>
          <w:sz w:val="22"/>
          <w:szCs w:val="20"/>
        </w:rPr>
        <w:t>kapsamında  Tesis</w:t>
      </w:r>
      <w:proofErr w:type="gramEnd"/>
      <w:r w:rsidRPr="00BA53BD">
        <w:rPr>
          <w:rFonts w:ascii="Arial Narrow" w:hAnsi="Arial Narrow"/>
          <w:b w:val="0"/>
          <w:sz w:val="22"/>
          <w:szCs w:val="20"/>
        </w:rPr>
        <w:t xml:space="preserve">/Fabrika/Lojistik Firmalarının  ADR Sürecindeki ilgili  personeline ve ilgili yöneticilerine  </w:t>
      </w:r>
      <w:proofErr w:type="spellStart"/>
      <w:r w:rsidRPr="00BA53BD">
        <w:rPr>
          <w:rFonts w:ascii="Arial Narrow" w:hAnsi="Arial Narrow"/>
          <w:b w:val="0"/>
          <w:sz w:val="22"/>
          <w:szCs w:val="20"/>
        </w:rPr>
        <w:t>ADR’nin</w:t>
      </w:r>
      <w:proofErr w:type="spellEnd"/>
      <w:r w:rsidRPr="00BA53BD">
        <w:rPr>
          <w:rFonts w:ascii="Arial Narrow" w:hAnsi="Arial Narrow"/>
          <w:b w:val="0"/>
          <w:sz w:val="22"/>
          <w:szCs w:val="20"/>
        </w:rPr>
        <w:t xml:space="preserve"> konularına  ilişkin eğitimleri verilir. Eğitim katılımcı sayısına göre 1 veya 2 gün sürelidir. Eğitim sonunda eğitime katılanlara eğitime katılım sertifikası verilir.</w:t>
      </w:r>
      <w:r w:rsidRPr="00BA53BD">
        <w:rPr>
          <w:rFonts w:ascii="Arial Narrow" w:hAnsi="Arial Narrow"/>
          <w:sz w:val="28"/>
        </w:rPr>
        <w:t xml:space="preserve"> </w:t>
      </w:r>
    </w:p>
    <w:p w:rsidR="00043B5E" w:rsidRPr="00BA53BD" w:rsidRDefault="00043B5E" w:rsidP="00043B5E">
      <w:pPr>
        <w:ind w:left="708" w:firstLine="708"/>
        <w:rPr>
          <w:rFonts w:ascii="Arial Narrow" w:hAnsi="Arial Narrow"/>
          <w:sz w:val="28"/>
        </w:rPr>
      </w:pPr>
    </w:p>
    <w:p w:rsidR="00043B5E" w:rsidRPr="00BA53BD" w:rsidRDefault="00043B5E" w:rsidP="00043B5E">
      <w:pPr>
        <w:ind w:left="708" w:firstLine="708"/>
        <w:rPr>
          <w:rFonts w:ascii="Arial Narrow" w:hAnsi="Arial Narrow"/>
          <w:b w:val="0"/>
          <w:sz w:val="22"/>
          <w:szCs w:val="20"/>
        </w:rPr>
      </w:pPr>
      <w:r w:rsidRPr="00BA53BD">
        <w:rPr>
          <w:rFonts w:ascii="Arial Narrow" w:hAnsi="Arial Narrow"/>
          <w:b w:val="0"/>
          <w:sz w:val="22"/>
          <w:szCs w:val="20"/>
        </w:rPr>
        <w:t xml:space="preserve">Eğitim, Ankara’da ARMADA EĞİTİM MERKEZİNDE </w:t>
      </w:r>
      <w:proofErr w:type="gramStart"/>
      <w:r w:rsidRPr="00BA53BD">
        <w:rPr>
          <w:rFonts w:ascii="Arial Narrow" w:hAnsi="Arial Narrow"/>
          <w:b w:val="0"/>
          <w:sz w:val="22"/>
          <w:szCs w:val="20"/>
        </w:rPr>
        <w:t>veya  firmaların</w:t>
      </w:r>
      <w:proofErr w:type="gramEnd"/>
      <w:r w:rsidRPr="00BA53BD">
        <w:rPr>
          <w:rFonts w:ascii="Arial Narrow" w:hAnsi="Arial Narrow"/>
          <w:b w:val="0"/>
          <w:sz w:val="22"/>
          <w:szCs w:val="20"/>
        </w:rPr>
        <w:t xml:space="preserve"> talebine göre Firma</w:t>
      </w:r>
      <w:r>
        <w:rPr>
          <w:rFonts w:ascii="Arial Narrow" w:hAnsi="Arial Narrow"/>
          <w:b w:val="0"/>
          <w:sz w:val="22"/>
          <w:szCs w:val="20"/>
        </w:rPr>
        <w:t xml:space="preserve"> </w:t>
      </w:r>
      <w:r w:rsidRPr="00BA53BD">
        <w:rPr>
          <w:rFonts w:ascii="Arial Narrow" w:hAnsi="Arial Narrow"/>
          <w:b w:val="0"/>
          <w:sz w:val="22"/>
          <w:szCs w:val="20"/>
        </w:rPr>
        <w:t>/</w:t>
      </w:r>
      <w:r>
        <w:rPr>
          <w:rFonts w:ascii="Arial Narrow" w:hAnsi="Arial Narrow"/>
          <w:b w:val="0"/>
          <w:sz w:val="22"/>
          <w:szCs w:val="20"/>
        </w:rPr>
        <w:t xml:space="preserve"> </w:t>
      </w:r>
      <w:r w:rsidRPr="00BA53BD">
        <w:rPr>
          <w:rFonts w:ascii="Arial Narrow" w:hAnsi="Arial Narrow"/>
          <w:b w:val="0"/>
          <w:sz w:val="22"/>
          <w:szCs w:val="20"/>
        </w:rPr>
        <w:t>Tesislerde  verilir.</w:t>
      </w:r>
    </w:p>
    <w:p w:rsidR="009E6A35" w:rsidRPr="00BC6BB1" w:rsidRDefault="009E6A35" w:rsidP="00BC6BB1">
      <w:bookmarkStart w:id="0" w:name="_GoBack"/>
      <w:bookmarkEnd w:id="0"/>
    </w:p>
    <w:sectPr w:rsidR="009E6A35" w:rsidRPr="00BC6BB1" w:rsidSect="00FE4C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58" w:rsidRDefault="00BE1058" w:rsidP="00D61A44">
      <w:r>
        <w:separator/>
      </w:r>
    </w:p>
  </w:endnote>
  <w:endnote w:type="continuationSeparator" w:id="0">
    <w:p w:rsidR="00BE1058" w:rsidRDefault="00BE1058" w:rsidP="00D6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rsidP="00901CD3">
    <w:pPr>
      <w:pStyle w:val="Altbilgi"/>
      <w:pBdr>
        <w:bottom w:val="single" w:sz="12" w:space="0" w:color="auto"/>
      </w:pBdr>
      <w:jc w:val="center"/>
      <w:rPr>
        <w:rFonts w:ascii="Times New Roman" w:hAnsi="Times New Roman"/>
        <w:sz w:val="20"/>
        <w:szCs w:val="20"/>
      </w:rPr>
    </w:pPr>
  </w:p>
  <w:p w:rsidR="00244F29" w:rsidRPr="00174982" w:rsidRDefault="00244F29" w:rsidP="00244F29">
    <w:pPr>
      <w:pStyle w:val="Altbilgi"/>
      <w:pBdr>
        <w:bottom w:val="single" w:sz="12" w:space="0" w:color="auto"/>
      </w:pBdr>
      <w:jc w:val="center"/>
      <w:rPr>
        <w:rFonts w:ascii="Times New Roman" w:hAnsi="Times New Roman"/>
        <w:b/>
        <w:sz w:val="20"/>
        <w:szCs w:val="20"/>
      </w:rPr>
    </w:pPr>
    <w:r>
      <w:rPr>
        <w:rFonts w:ascii="Times New Roman" w:hAnsi="Times New Roman"/>
        <w:sz w:val="20"/>
        <w:szCs w:val="20"/>
      </w:rPr>
      <w:t xml:space="preserve">Armada Eğitim ve Belgelendirme Danışmanlık Mühendislik Enerji Denizcilik San. </w:t>
    </w:r>
    <w:proofErr w:type="gramStart"/>
    <w:r>
      <w:rPr>
        <w:rFonts w:ascii="Times New Roman" w:hAnsi="Times New Roman"/>
        <w:sz w:val="20"/>
        <w:szCs w:val="20"/>
      </w:rPr>
      <w:t>ve</w:t>
    </w:r>
    <w:proofErr w:type="gramEnd"/>
    <w:r>
      <w:rPr>
        <w:rFonts w:ascii="Times New Roman" w:hAnsi="Times New Roman"/>
        <w:sz w:val="20"/>
        <w:szCs w:val="20"/>
      </w:rPr>
      <w:t xml:space="preserve"> Tic. Limited Şirketi</w:t>
    </w:r>
  </w:p>
  <w:p w:rsidR="00244F29" w:rsidRPr="00D01372" w:rsidRDefault="00244F29" w:rsidP="00244F29">
    <w:pPr>
      <w:pStyle w:val="Altbilgi"/>
      <w:jc w:val="center"/>
      <w:rPr>
        <w:rFonts w:ascii="Times New Roman" w:hAnsi="Times New Roman"/>
        <w:sz w:val="14"/>
        <w:szCs w:val="20"/>
      </w:rPr>
    </w:pPr>
    <w:r w:rsidRPr="00D01372">
      <w:rPr>
        <w:rFonts w:ascii="Arial" w:hAnsi="Arial" w:cs="Arial"/>
        <w:color w:val="000000"/>
        <w:sz w:val="16"/>
      </w:rPr>
      <w:t xml:space="preserve">ERLER MAH. DUMLUPINAR BUL. </w:t>
    </w:r>
    <w:proofErr w:type="gramStart"/>
    <w:r w:rsidRPr="00D01372">
      <w:rPr>
        <w:rFonts w:ascii="Arial" w:hAnsi="Arial" w:cs="Arial"/>
        <w:color w:val="000000"/>
        <w:sz w:val="16"/>
      </w:rPr>
      <w:t>DEKOCİTY    NO</w:t>
    </w:r>
    <w:proofErr w:type="gramEnd"/>
    <w:r w:rsidRPr="00D01372">
      <w:rPr>
        <w:rFonts w:ascii="Arial" w:hAnsi="Arial" w:cs="Arial"/>
        <w:color w:val="000000"/>
        <w:sz w:val="16"/>
      </w:rPr>
      <w:t>: 348 / 41A  ETİMESGUT / ANKARA</w:t>
    </w:r>
    <w:r w:rsidRPr="00D01372">
      <w:rPr>
        <w:rFonts w:ascii="Times New Roman" w:hAnsi="Times New Roman"/>
        <w:sz w:val="14"/>
        <w:szCs w:val="20"/>
      </w:rPr>
      <w:t xml:space="preserve"> </w:t>
    </w:r>
  </w:p>
  <w:p w:rsidR="00244F29" w:rsidRPr="00F021B4" w:rsidRDefault="00244F29" w:rsidP="00244F29">
    <w:pPr>
      <w:pStyle w:val="Altbilgi"/>
      <w:jc w:val="center"/>
      <w:rPr>
        <w:rFonts w:ascii="Times New Roman" w:hAnsi="Times New Roman"/>
        <w:b/>
        <w:sz w:val="20"/>
        <w:szCs w:val="20"/>
      </w:rPr>
    </w:pPr>
    <w:proofErr w:type="gramStart"/>
    <w:r>
      <w:rPr>
        <w:rFonts w:ascii="Times New Roman" w:hAnsi="Times New Roman"/>
        <w:sz w:val="20"/>
        <w:szCs w:val="20"/>
      </w:rPr>
      <w:t>Tel : 0</w:t>
    </w:r>
    <w:proofErr w:type="gramEnd"/>
    <w:r>
      <w:rPr>
        <w:rFonts w:ascii="Times New Roman" w:hAnsi="Times New Roman"/>
        <w:sz w:val="20"/>
        <w:szCs w:val="20"/>
      </w:rPr>
      <w:t xml:space="preserve"> 312 284 03 58  </w:t>
    </w:r>
    <w:proofErr w:type="spellStart"/>
    <w:r>
      <w:rPr>
        <w:rFonts w:ascii="Times New Roman" w:hAnsi="Times New Roman"/>
        <w:sz w:val="20"/>
        <w:szCs w:val="20"/>
      </w:rPr>
      <w:t>Fax</w:t>
    </w:r>
    <w:proofErr w:type="spellEnd"/>
    <w:r>
      <w:rPr>
        <w:rFonts w:ascii="Times New Roman" w:hAnsi="Times New Roman"/>
        <w:sz w:val="20"/>
        <w:szCs w:val="20"/>
      </w:rPr>
      <w:t xml:space="preserve"> : 0 312 285 23 17   </w:t>
    </w:r>
    <w:hyperlink r:id="rId1" w:history="1">
      <w:r w:rsidRPr="00F70768">
        <w:rPr>
          <w:rStyle w:val="Kpr"/>
          <w:rFonts w:ascii="Times New Roman" w:hAnsi="Times New Roman"/>
          <w:sz w:val="20"/>
          <w:szCs w:val="20"/>
        </w:rPr>
        <w:t>www.armadadanismanlik.com</w:t>
      </w:r>
    </w:hyperlink>
    <w:r>
      <w:rPr>
        <w:rFonts w:ascii="Times New Roman" w:hAnsi="Times New Roman"/>
        <w:sz w:val="20"/>
        <w:szCs w:val="20"/>
      </w:rPr>
      <w:t xml:space="preserve">  </w:t>
    </w:r>
  </w:p>
  <w:p w:rsidR="009E6A35" w:rsidRDefault="009E6A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58" w:rsidRDefault="00BE1058" w:rsidP="00D61A44">
      <w:r>
        <w:separator/>
      </w:r>
    </w:p>
  </w:footnote>
  <w:footnote w:type="continuationSeparator" w:id="0">
    <w:p w:rsidR="00BE1058" w:rsidRDefault="00BE1058" w:rsidP="00D6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5" w:rsidRDefault="009E6A35">
    <w:pPr>
      <w:pStyle w:val="stbilgi"/>
    </w:pPr>
    <w:r>
      <w:rPr>
        <w:noProof/>
        <w:lang w:eastAsia="tr-TR"/>
      </w:rPr>
      <w:drawing>
        <wp:inline distT="0" distB="0" distL="0" distR="0" wp14:anchorId="127797BF" wp14:editId="110523FA">
          <wp:extent cx="1539240" cy="922020"/>
          <wp:effectExtent l="19050" t="0" r="3810" b="0"/>
          <wp:docPr id="1" name="Resi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srcRect t="15433" b="24692"/>
                  <a:stretch>
                    <a:fillRect/>
                  </a:stretch>
                </pic:blipFill>
                <pic:spPr bwMode="auto">
                  <a:xfrm>
                    <a:off x="0" y="0"/>
                    <a:ext cx="1539240" cy="9220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29" w:rsidRDefault="00244F2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CC6"/>
    <w:multiLevelType w:val="multilevel"/>
    <w:tmpl w:val="6CE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08DC"/>
    <w:multiLevelType w:val="multilevel"/>
    <w:tmpl w:val="19A8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C4F9D"/>
    <w:multiLevelType w:val="hybridMultilevel"/>
    <w:tmpl w:val="823A8C40"/>
    <w:lvl w:ilvl="0" w:tplc="AA40DB58">
      <w:start w:val="1"/>
      <w:numFmt w:val="lowerLetter"/>
      <w:lvlText w:val="%1."/>
      <w:lvlJc w:val="left"/>
      <w:pPr>
        <w:ind w:left="927" w:hanging="360"/>
      </w:pPr>
      <w:rPr>
        <w:rFonts w:ascii="Arial" w:hAnsi="Arial" w:cs="Arial" w:hint="default"/>
        <w:color w:val="000000"/>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DF77C76"/>
    <w:multiLevelType w:val="hybridMultilevel"/>
    <w:tmpl w:val="49582ABE"/>
    <w:lvl w:ilvl="0" w:tplc="041F0019">
      <w:start w:val="1"/>
      <w:numFmt w:val="lowerLetter"/>
      <w:lvlText w:val="%1."/>
      <w:lvlJc w:val="left"/>
      <w:pPr>
        <w:ind w:left="720" w:hanging="360"/>
      </w:pPr>
    </w:lvl>
    <w:lvl w:ilvl="1" w:tplc="3750881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24E10"/>
    <w:multiLevelType w:val="hybridMultilevel"/>
    <w:tmpl w:val="77E2A334"/>
    <w:lvl w:ilvl="0" w:tplc="041F0011">
      <w:start w:val="1"/>
      <w:numFmt w:val="decimal"/>
      <w:lvlText w:val="%1)"/>
      <w:lvlJc w:val="left"/>
      <w:pPr>
        <w:ind w:left="720" w:hanging="360"/>
      </w:pPr>
    </w:lvl>
    <w:lvl w:ilvl="1" w:tplc="70141B0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AA66A4"/>
    <w:multiLevelType w:val="hybridMultilevel"/>
    <w:tmpl w:val="E70C71B0"/>
    <w:lvl w:ilvl="0" w:tplc="03E24BBE">
      <w:start w:val="18"/>
      <w:numFmt w:val="lowerLetter"/>
      <w:lvlText w:val="%1."/>
      <w:lvlJc w:val="left"/>
      <w:pPr>
        <w:ind w:left="720" w:hanging="360"/>
      </w:pPr>
      <w:rPr>
        <w:rFonts w:hint="default"/>
        <w:b/>
        <w:sz w:val="24"/>
      </w:rPr>
    </w:lvl>
    <w:lvl w:ilvl="1" w:tplc="E8C0C638">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E01927"/>
    <w:multiLevelType w:val="multilevel"/>
    <w:tmpl w:val="519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023E5"/>
    <w:multiLevelType w:val="hybridMultilevel"/>
    <w:tmpl w:val="87E0FBF6"/>
    <w:lvl w:ilvl="0" w:tplc="D6B2ECF6">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9E4178"/>
    <w:multiLevelType w:val="multilevel"/>
    <w:tmpl w:val="9604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1672D"/>
    <w:multiLevelType w:val="hybridMultilevel"/>
    <w:tmpl w:val="FD0A0D86"/>
    <w:lvl w:ilvl="0" w:tplc="51746726">
      <w:start w:val="1"/>
      <w:numFmt w:val="decimal"/>
      <w:lvlText w:val="%1)"/>
      <w:lvlJc w:val="left"/>
      <w:pPr>
        <w:ind w:left="1636" w:hanging="360"/>
      </w:pPr>
      <w:rPr>
        <w:color w:val="auto"/>
      </w:rPr>
    </w:lvl>
    <w:lvl w:ilvl="1" w:tplc="041F0019" w:tentative="1">
      <w:start w:val="1"/>
      <w:numFmt w:val="lowerLetter"/>
      <w:lvlText w:val="%2."/>
      <w:lvlJc w:val="left"/>
      <w:pPr>
        <w:ind w:left="2250" w:hanging="360"/>
      </w:pPr>
    </w:lvl>
    <w:lvl w:ilvl="2" w:tplc="041F001B" w:tentative="1">
      <w:start w:val="1"/>
      <w:numFmt w:val="lowerRoman"/>
      <w:lvlText w:val="%3."/>
      <w:lvlJc w:val="right"/>
      <w:pPr>
        <w:ind w:left="2970" w:hanging="180"/>
      </w:pPr>
    </w:lvl>
    <w:lvl w:ilvl="3" w:tplc="041F000F" w:tentative="1">
      <w:start w:val="1"/>
      <w:numFmt w:val="decimal"/>
      <w:lvlText w:val="%4."/>
      <w:lvlJc w:val="left"/>
      <w:pPr>
        <w:ind w:left="3690" w:hanging="360"/>
      </w:pPr>
    </w:lvl>
    <w:lvl w:ilvl="4" w:tplc="041F0019" w:tentative="1">
      <w:start w:val="1"/>
      <w:numFmt w:val="lowerLetter"/>
      <w:lvlText w:val="%5."/>
      <w:lvlJc w:val="left"/>
      <w:pPr>
        <w:ind w:left="4410" w:hanging="360"/>
      </w:pPr>
    </w:lvl>
    <w:lvl w:ilvl="5" w:tplc="041F001B" w:tentative="1">
      <w:start w:val="1"/>
      <w:numFmt w:val="lowerRoman"/>
      <w:lvlText w:val="%6."/>
      <w:lvlJc w:val="right"/>
      <w:pPr>
        <w:ind w:left="5130" w:hanging="180"/>
      </w:pPr>
    </w:lvl>
    <w:lvl w:ilvl="6" w:tplc="041F000F" w:tentative="1">
      <w:start w:val="1"/>
      <w:numFmt w:val="decimal"/>
      <w:lvlText w:val="%7."/>
      <w:lvlJc w:val="left"/>
      <w:pPr>
        <w:ind w:left="5850" w:hanging="360"/>
      </w:pPr>
    </w:lvl>
    <w:lvl w:ilvl="7" w:tplc="041F0019" w:tentative="1">
      <w:start w:val="1"/>
      <w:numFmt w:val="lowerLetter"/>
      <w:lvlText w:val="%8."/>
      <w:lvlJc w:val="left"/>
      <w:pPr>
        <w:ind w:left="6570" w:hanging="360"/>
      </w:pPr>
    </w:lvl>
    <w:lvl w:ilvl="8" w:tplc="041F001B" w:tentative="1">
      <w:start w:val="1"/>
      <w:numFmt w:val="lowerRoman"/>
      <w:lvlText w:val="%9."/>
      <w:lvlJc w:val="right"/>
      <w:pPr>
        <w:ind w:left="7290" w:hanging="180"/>
      </w:pPr>
    </w:lvl>
  </w:abstractNum>
  <w:abstractNum w:abstractNumId="10" w15:restartNumberingAfterBreak="0">
    <w:nsid w:val="1CAD5C9B"/>
    <w:multiLevelType w:val="multilevel"/>
    <w:tmpl w:val="D488EC12"/>
    <w:lvl w:ilvl="0">
      <w:start w:val="1"/>
      <w:numFmt w:val="decimal"/>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7332F"/>
    <w:multiLevelType w:val="multilevel"/>
    <w:tmpl w:val="98A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12E0F"/>
    <w:multiLevelType w:val="hybridMultilevel"/>
    <w:tmpl w:val="9F48117C"/>
    <w:lvl w:ilvl="0" w:tplc="190C57D2">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24D4D"/>
    <w:multiLevelType w:val="multilevel"/>
    <w:tmpl w:val="72B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F17EF"/>
    <w:multiLevelType w:val="multilevel"/>
    <w:tmpl w:val="CA36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0575F"/>
    <w:multiLevelType w:val="hybridMultilevel"/>
    <w:tmpl w:val="A2E82500"/>
    <w:lvl w:ilvl="0" w:tplc="041F000F">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1340D69"/>
    <w:multiLevelType w:val="hybridMultilevel"/>
    <w:tmpl w:val="96A604BE"/>
    <w:lvl w:ilvl="0" w:tplc="041F0019">
      <w:start w:val="1"/>
      <w:numFmt w:val="lowerLetter"/>
      <w:lvlText w:val="%1."/>
      <w:lvlJc w:val="left"/>
      <w:pPr>
        <w:ind w:left="720" w:hanging="360"/>
      </w:pPr>
    </w:lvl>
    <w:lvl w:ilvl="1" w:tplc="42FE74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2C765CF"/>
    <w:multiLevelType w:val="hybridMultilevel"/>
    <w:tmpl w:val="062C28D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7411D6"/>
    <w:multiLevelType w:val="multilevel"/>
    <w:tmpl w:val="C93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D30BF"/>
    <w:multiLevelType w:val="hybridMultilevel"/>
    <w:tmpl w:val="C5B094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2C8D4F21"/>
    <w:multiLevelType w:val="multilevel"/>
    <w:tmpl w:val="CAEA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06D45"/>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15:restartNumberingAfterBreak="0">
    <w:nsid w:val="36883106"/>
    <w:multiLevelType w:val="multilevel"/>
    <w:tmpl w:val="BDE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239F9"/>
    <w:multiLevelType w:val="hybridMultilevel"/>
    <w:tmpl w:val="FBA0AB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CD0A05"/>
    <w:multiLevelType w:val="multilevel"/>
    <w:tmpl w:val="07D4C5B8"/>
    <w:lvl w:ilvl="0">
      <w:start w:val="7"/>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F333EE"/>
    <w:multiLevelType w:val="hybridMultilevel"/>
    <w:tmpl w:val="3C7CF106"/>
    <w:lvl w:ilvl="0" w:tplc="041F0011">
      <w:start w:val="1"/>
      <w:numFmt w:val="decimal"/>
      <w:lvlText w:val="%1)"/>
      <w:lvlJc w:val="left"/>
      <w:pPr>
        <w:ind w:left="720" w:hanging="360"/>
      </w:pPr>
    </w:lvl>
    <w:lvl w:ilvl="1" w:tplc="2DEAC8B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11AA0"/>
    <w:multiLevelType w:val="hybridMultilevel"/>
    <w:tmpl w:val="BB9CD97E"/>
    <w:lvl w:ilvl="0" w:tplc="38E037EA">
      <w:start w:val="1"/>
      <w:numFmt w:val="lowerLetter"/>
      <w:lvlText w:val="%1."/>
      <w:lvlJc w:val="left"/>
      <w:pPr>
        <w:ind w:left="1428" w:hanging="360"/>
      </w:pPr>
      <w:rPr>
        <w:rFont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409A1570"/>
    <w:multiLevelType w:val="hybridMultilevel"/>
    <w:tmpl w:val="D42E9566"/>
    <w:lvl w:ilvl="0" w:tplc="CE865F10">
      <w:start w:val="1"/>
      <w:numFmt w:val="decimal"/>
      <w:lvlText w:val="%1)"/>
      <w:lvlJc w:val="left"/>
      <w:pPr>
        <w:ind w:left="2345" w:hanging="360"/>
      </w:pPr>
      <w:rPr>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28" w15:restartNumberingAfterBreak="0">
    <w:nsid w:val="41481FBE"/>
    <w:multiLevelType w:val="multilevel"/>
    <w:tmpl w:val="C7C09FF0"/>
    <w:lvl w:ilvl="0">
      <w:start w:val="1"/>
      <w:numFmt w:val="decimal"/>
      <w:lvlText w:val="%1."/>
      <w:lvlJc w:val="left"/>
      <w:pPr>
        <w:tabs>
          <w:tab w:val="decimal" w:pos="288"/>
        </w:tabs>
        <w:ind w:left="720"/>
      </w:pPr>
      <w:rPr>
        <w:rFonts w:ascii="Times New Roman" w:hAnsi="Times New Roman"/>
        <w:strike w:val="0"/>
        <w:color w:val="0B0C0F"/>
        <w:spacing w:val="-3"/>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7A2C09"/>
    <w:multiLevelType w:val="hybridMultilevel"/>
    <w:tmpl w:val="5C58FD2E"/>
    <w:lvl w:ilvl="0" w:tplc="041F0011">
      <w:start w:val="1"/>
      <w:numFmt w:val="decimal"/>
      <w:lvlText w:val="%1)"/>
      <w:lvlJc w:val="left"/>
      <w:pPr>
        <w:ind w:left="720" w:hanging="360"/>
      </w:pPr>
    </w:lvl>
    <w:lvl w:ilvl="1" w:tplc="61E633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5B900AA"/>
    <w:multiLevelType w:val="hybridMultilevel"/>
    <w:tmpl w:val="222E96AE"/>
    <w:lvl w:ilvl="0" w:tplc="0D4A34D6">
      <w:start w:val="1"/>
      <w:numFmt w:val="lowerLetter"/>
      <w:lvlText w:val="%1."/>
      <w:lvlJc w:val="left"/>
      <w:pPr>
        <w:ind w:left="1428" w:hanging="360"/>
      </w:pPr>
      <w:rPr>
        <w:b/>
      </w:rPr>
    </w:lvl>
    <w:lvl w:ilvl="1" w:tplc="FB184B2C">
      <w:start w:val="1"/>
      <w:numFmt w:val="decimal"/>
      <w:lvlText w:val="%2-"/>
      <w:lvlJc w:val="left"/>
      <w:pPr>
        <w:ind w:left="2148" w:hanging="360"/>
      </w:pPr>
      <w:rPr>
        <w:rFonts w:hint="default"/>
      </w:r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47BD6621"/>
    <w:multiLevelType w:val="multilevel"/>
    <w:tmpl w:val="892C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B155D5"/>
    <w:multiLevelType w:val="hybridMultilevel"/>
    <w:tmpl w:val="7A520976"/>
    <w:lvl w:ilvl="0" w:tplc="041F0019">
      <w:start w:val="1"/>
      <w:numFmt w:val="lowerLetter"/>
      <w:lvlText w:val="%1."/>
      <w:lvlJc w:val="left"/>
      <w:pPr>
        <w:ind w:left="720" w:hanging="360"/>
      </w:pPr>
    </w:lvl>
    <w:lvl w:ilvl="1" w:tplc="4E824D3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321003"/>
    <w:multiLevelType w:val="hybridMultilevel"/>
    <w:tmpl w:val="FAB24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0D5881"/>
    <w:multiLevelType w:val="hybridMultilevel"/>
    <w:tmpl w:val="D0C6CD98"/>
    <w:lvl w:ilvl="0" w:tplc="8B409BBA">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5" w15:restartNumberingAfterBreak="0">
    <w:nsid w:val="5A21794B"/>
    <w:multiLevelType w:val="singleLevel"/>
    <w:tmpl w:val="03B474EA"/>
    <w:lvl w:ilvl="0">
      <w:start w:val="1"/>
      <w:numFmt w:val="decimal"/>
      <w:lvlText w:val="%1-"/>
      <w:lvlJc w:val="left"/>
      <w:pPr>
        <w:tabs>
          <w:tab w:val="num" w:pos="360"/>
        </w:tabs>
        <w:ind w:left="360" w:hanging="360"/>
      </w:pPr>
      <w:rPr>
        <w:rFonts w:hint="default"/>
      </w:rPr>
    </w:lvl>
  </w:abstractNum>
  <w:abstractNum w:abstractNumId="36" w15:restartNumberingAfterBreak="0">
    <w:nsid w:val="5B9358E2"/>
    <w:multiLevelType w:val="hybridMultilevel"/>
    <w:tmpl w:val="21503FA0"/>
    <w:lvl w:ilvl="0" w:tplc="2E5C02D4">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5BC428F9"/>
    <w:multiLevelType w:val="multilevel"/>
    <w:tmpl w:val="46D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34AC6"/>
    <w:multiLevelType w:val="multilevel"/>
    <w:tmpl w:val="84B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274127"/>
    <w:multiLevelType w:val="hybridMultilevel"/>
    <w:tmpl w:val="6BDEBE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66911558"/>
    <w:multiLevelType w:val="singleLevel"/>
    <w:tmpl w:val="140A36C4"/>
    <w:lvl w:ilvl="0">
      <w:start w:val="1"/>
      <w:numFmt w:val="decimal"/>
      <w:lvlText w:val="%1-"/>
      <w:lvlJc w:val="left"/>
      <w:pPr>
        <w:tabs>
          <w:tab w:val="num" w:pos="360"/>
        </w:tabs>
        <w:ind w:left="360" w:hanging="360"/>
      </w:pPr>
      <w:rPr>
        <w:rFonts w:hint="default"/>
      </w:rPr>
    </w:lvl>
  </w:abstractNum>
  <w:abstractNum w:abstractNumId="41" w15:restartNumberingAfterBreak="0">
    <w:nsid w:val="66E51B58"/>
    <w:multiLevelType w:val="hybridMultilevel"/>
    <w:tmpl w:val="97D06CF0"/>
    <w:lvl w:ilvl="0" w:tplc="C874AD54">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718F518D"/>
    <w:multiLevelType w:val="singleLevel"/>
    <w:tmpl w:val="B0B6AB3E"/>
    <w:lvl w:ilvl="0">
      <w:start w:val="1"/>
      <w:numFmt w:val="decimal"/>
      <w:lvlText w:val="%1-"/>
      <w:lvlJc w:val="left"/>
      <w:pPr>
        <w:tabs>
          <w:tab w:val="num" w:pos="360"/>
        </w:tabs>
        <w:ind w:left="360" w:hanging="360"/>
      </w:pPr>
      <w:rPr>
        <w:rFonts w:hint="default"/>
      </w:rPr>
    </w:lvl>
  </w:abstractNum>
  <w:abstractNum w:abstractNumId="43" w15:restartNumberingAfterBreak="0">
    <w:nsid w:val="719372CB"/>
    <w:multiLevelType w:val="multilevel"/>
    <w:tmpl w:val="63DEAB3A"/>
    <w:lvl w:ilvl="0">
      <w:start w:val="1"/>
      <w:numFmt w:val="lowerLetter"/>
      <w:lvlText w:val="%1)"/>
      <w:lvlJc w:val="left"/>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227E4D"/>
    <w:multiLevelType w:val="multilevel"/>
    <w:tmpl w:val="6E10C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3263F8"/>
    <w:multiLevelType w:val="hybridMultilevel"/>
    <w:tmpl w:val="B0B8176A"/>
    <w:lvl w:ilvl="0" w:tplc="CE865F10">
      <w:start w:val="1"/>
      <w:numFmt w:val="decimal"/>
      <w:lvlText w:val="%1)"/>
      <w:lvlJc w:val="left"/>
      <w:pPr>
        <w:ind w:left="1440" w:hanging="360"/>
      </w:pPr>
      <w:rPr>
        <w:b/>
      </w:rPr>
    </w:lvl>
    <w:lvl w:ilvl="1" w:tplc="50AEBBC8">
      <w:numFmt w:val="bullet"/>
      <w:lvlText w:val="-"/>
      <w:lvlJc w:val="left"/>
      <w:pPr>
        <w:ind w:left="2160" w:hanging="360"/>
      </w:pPr>
      <w:rPr>
        <w:rFonts w:ascii="Times New Roman" w:eastAsia="Times New Roman" w:hAnsi="Times New Roman" w:cs="Times New Roman"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15:restartNumberingAfterBreak="0">
    <w:nsid w:val="786F18E0"/>
    <w:multiLevelType w:val="hybridMultilevel"/>
    <w:tmpl w:val="2082A336"/>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D296717"/>
    <w:multiLevelType w:val="hybridMultilevel"/>
    <w:tmpl w:val="37C87602"/>
    <w:lvl w:ilvl="0" w:tplc="CAFA82D0">
      <w:start w:val="1"/>
      <w:numFmt w:val="lowerLetter"/>
      <w:lvlText w:val="%1."/>
      <w:lvlJc w:val="left"/>
      <w:pPr>
        <w:ind w:left="720" w:hanging="360"/>
      </w:pPr>
      <w:rPr>
        <w:rFonts w:hint="default"/>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DB5531"/>
    <w:multiLevelType w:val="hybridMultilevel"/>
    <w:tmpl w:val="7A28D4D4"/>
    <w:lvl w:ilvl="0" w:tplc="BD0297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47"/>
  </w:num>
  <w:num w:numId="3">
    <w:abstractNumId w:val="9"/>
  </w:num>
  <w:num w:numId="4">
    <w:abstractNumId w:val="39"/>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5"/>
  </w:num>
  <w:num w:numId="10">
    <w:abstractNumId w:val="40"/>
  </w:num>
  <w:num w:numId="11">
    <w:abstractNumId w:val="34"/>
  </w:num>
  <w:num w:numId="12">
    <w:abstractNumId w:val="28"/>
  </w:num>
  <w:num w:numId="13">
    <w:abstractNumId w:val="20"/>
  </w:num>
  <w:num w:numId="14">
    <w:abstractNumId w:val="6"/>
  </w:num>
  <w:num w:numId="15">
    <w:abstractNumId w:val="11"/>
  </w:num>
  <w:num w:numId="16">
    <w:abstractNumId w:val="8"/>
  </w:num>
  <w:num w:numId="17">
    <w:abstractNumId w:val="18"/>
  </w:num>
  <w:num w:numId="18">
    <w:abstractNumId w:val="0"/>
  </w:num>
  <w:num w:numId="19">
    <w:abstractNumId w:val="14"/>
  </w:num>
  <w:num w:numId="20">
    <w:abstractNumId w:val="31"/>
  </w:num>
  <w:num w:numId="21">
    <w:abstractNumId w:val="1"/>
  </w:num>
  <w:num w:numId="22">
    <w:abstractNumId w:val="38"/>
  </w:num>
  <w:num w:numId="23">
    <w:abstractNumId w:val="37"/>
  </w:num>
  <w:num w:numId="24">
    <w:abstractNumId w:val="22"/>
  </w:num>
  <w:num w:numId="25">
    <w:abstractNumId w:val="13"/>
  </w:num>
  <w:num w:numId="26">
    <w:abstractNumId w:val="44"/>
  </w:num>
  <w:num w:numId="27">
    <w:abstractNumId w:val="46"/>
  </w:num>
  <w:num w:numId="28">
    <w:abstractNumId w:val="48"/>
  </w:num>
  <w:num w:numId="29">
    <w:abstractNumId w:val="7"/>
  </w:num>
  <w:num w:numId="30">
    <w:abstractNumId w:val="5"/>
  </w:num>
  <w:num w:numId="31">
    <w:abstractNumId w:val="25"/>
  </w:num>
  <w:num w:numId="32">
    <w:abstractNumId w:val="4"/>
  </w:num>
  <w:num w:numId="33">
    <w:abstractNumId w:val="29"/>
  </w:num>
  <w:num w:numId="34">
    <w:abstractNumId w:val="41"/>
  </w:num>
  <w:num w:numId="35">
    <w:abstractNumId w:val="3"/>
  </w:num>
  <w:num w:numId="36">
    <w:abstractNumId w:val="26"/>
  </w:num>
  <w:num w:numId="37">
    <w:abstractNumId w:val="30"/>
  </w:num>
  <w:num w:numId="38">
    <w:abstractNumId w:val="32"/>
  </w:num>
  <w:num w:numId="39">
    <w:abstractNumId w:val="1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3"/>
  </w:num>
  <w:num w:numId="43">
    <w:abstractNumId w:val="24"/>
  </w:num>
  <w:num w:numId="44">
    <w:abstractNumId w:val="15"/>
  </w:num>
  <w:num w:numId="45">
    <w:abstractNumId w:val="27"/>
  </w:num>
  <w:num w:numId="46">
    <w:abstractNumId w:val="45"/>
  </w:num>
  <w:num w:numId="47">
    <w:abstractNumId w:val="17"/>
  </w:num>
  <w:num w:numId="48">
    <w:abstractNumId w:val="2"/>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4"/>
    <w:rsid w:val="0000233B"/>
    <w:rsid w:val="00003B01"/>
    <w:rsid w:val="00005FA0"/>
    <w:rsid w:val="00011C1A"/>
    <w:rsid w:val="00011D38"/>
    <w:rsid w:val="000135F6"/>
    <w:rsid w:val="00013D0F"/>
    <w:rsid w:val="000147C9"/>
    <w:rsid w:val="00014A89"/>
    <w:rsid w:val="00015415"/>
    <w:rsid w:val="00015714"/>
    <w:rsid w:val="00015D46"/>
    <w:rsid w:val="00017F95"/>
    <w:rsid w:val="000201EF"/>
    <w:rsid w:val="00024E71"/>
    <w:rsid w:val="0002608D"/>
    <w:rsid w:val="000272D6"/>
    <w:rsid w:val="00031204"/>
    <w:rsid w:val="0003244E"/>
    <w:rsid w:val="00034B06"/>
    <w:rsid w:val="0003518F"/>
    <w:rsid w:val="00036491"/>
    <w:rsid w:val="0003785D"/>
    <w:rsid w:val="000421FA"/>
    <w:rsid w:val="00042743"/>
    <w:rsid w:val="000427E8"/>
    <w:rsid w:val="00042E2A"/>
    <w:rsid w:val="00043B5E"/>
    <w:rsid w:val="00045158"/>
    <w:rsid w:val="0005054F"/>
    <w:rsid w:val="000528E0"/>
    <w:rsid w:val="00052A32"/>
    <w:rsid w:val="000563B5"/>
    <w:rsid w:val="00056DA3"/>
    <w:rsid w:val="00056F6C"/>
    <w:rsid w:val="00057877"/>
    <w:rsid w:val="00057D0D"/>
    <w:rsid w:val="0006365D"/>
    <w:rsid w:val="00063ED3"/>
    <w:rsid w:val="00063F50"/>
    <w:rsid w:val="000727CB"/>
    <w:rsid w:val="000744AF"/>
    <w:rsid w:val="00076831"/>
    <w:rsid w:val="00076CD5"/>
    <w:rsid w:val="00076FD6"/>
    <w:rsid w:val="00080B5E"/>
    <w:rsid w:val="00080C4E"/>
    <w:rsid w:val="00080FA5"/>
    <w:rsid w:val="000810A3"/>
    <w:rsid w:val="000811C1"/>
    <w:rsid w:val="00081EEC"/>
    <w:rsid w:val="0008276F"/>
    <w:rsid w:val="0008324E"/>
    <w:rsid w:val="0008394C"/>
    <w:rsid w:val="000850A6"/>
    <w:rsid w:val="00086F35"/>
    <w:rsid w:val="00087942"/>
    <w:rsid w:val="00090E36"/>
    <w:rsid w:val="000943C8"/>
    <w:rsid w:val="000972C7"/>
    <w:rsid w:val="000A256F"/>
    <w:rsid w:val="000A38CD"/>
    <w:rsid w:val="000A39B7"/>
    <w:rsid w:val="000A3F37"/>
    <w:rsid w:val="000A4806"/>
    <w:rsid w:val="000A4E55"/>
    <w:rsid w:val="000B1242"/>
    <w:rsid w:val="000B2684"/>
    <w:rsid w:val="000B39B4"/>
    <w:rsid w:val="000B4DD1"/>
    <w:rsid w:val="000B5496"/>
    <w:rsid w:val="000B5DEF"/>
    <w:rsid w:val="000C1491"/>
    <w:rsid w:val="000C326B"/>
    <w:rsid w:val="000D1DD3"/>
    <w:rsid w:val="000D26F8"/>
    <w:rsid w:val="000D2BF4"/>
    <w:rsid w:val="000D49B0"/>
    <w:rsid w:val="000D652D"/>
    <w:rsid w:val="000E20A4"/>
    <w:rsid w:val="000E5E44"/>
    <w:rsid w:val="000E6614"/>
    <w:rsid w:val="000E70F2"/>
    <w:rsid w:val="000F0979"/>
    <w:rsid w:val="000F2706"/>
    <w:rsid w:val="000F310E"/>
    <w:rsid w:val="000F62AC"/>
    <w:rsid w:val="00100224"/>
    <w:rsid w:val="0010201E"/>
    <w:rsid w:val="0010242F"/>
    <w:rsid w:val="001031D4"/>
    <w:rsid w:val="00103304"/>
    <w:rsid w:val="001035FC"/>
    <w:rsid w:val="00110123"/>
    <w:rsid w:val="00110E5E"/>
    <w:rsid w:val="00114492"/>
    <w:rsid w:val="00114AB4"/>
    <w:rsid w:val="00115AC9"/>
    <w:rsid w:val="00117A76"/>
    <w:rsid w:val="00120D88"/>
    <w:rsid w:val="0012213D"/>
    <w:rsid w:val="00122198"/>
    <w:rsid w:val="00123D31"/>
    <w:rsid w:val="00125798"/>
    <w:rsid w:val="00125BFC"/>
    <w:rsid w:val="001261D7"/>
    <w:rsid w:val="001275EA"/>
    <w:rsid w:val="00131003"/>
    <w:rsid w:val="00132192"/>
    <w:rsid w:val="00132A84"/>
    <w:rsid w:val="00136DC3"/>
    <w:rsid w:val="00141274"/>
    <w:rsid w:val="001413D7"/>
    <w:rsid w:val="00141E0C"/>
    <w:rsid w:val="00141E19"/>
    <w:rsid w:val="0014774F"/>
    <w:rsid w:val="00147A99"/>
    <w:rsid w:val="00150656"/>
    <w:rsid w:val="00153380"/>
    <w:rsid w:val="0015407E"/>
    <w:rsid w:val="00155084"/>
    <w:rsid w:val="00155EF4"/>
    <w:rsid w:val="0016393E"/>
    <w:rsid w:val="001640D8"/>
    <w:rsid w:val="00164E2C"/>
    <w:rsid w:val="00164FCE"/>
    <w:rsid w:val="00166D02"/>
    <w:rsid w:val="00167D90"/>
    <w:rsid w:val="00170289"/>
    <w:rsid w:val="00170343"/>
    <w:rsid w:val="001723C6"/>
    <w:rsid w:val="00172428"/>
    <w:rsid w:val="00173822"/>
    <w:rsid w:val="001775AB"/>
    <w:rsid w:val="00185006"/>
    <w:rsid w:val="00185BFF"/>
    <w:rsid w:val="00186682"/>
    <w:rsid w:val="00187168"/>
    <w:rsid w:val="00187843"/>
    <w:rsid w:val="00187A33"/>
    <w:rsid w:val="001900E0"/>
    <w:rsid w:val="00190A97"/>
    <w:rsid w:val="00190BFD"/>
    <w:rsid w:val="001912B5"/>
    <w:rsid w:val="001920D7"/>
    <w:rsid w:val="0019475E"/>
    <w:rsid w:val="001A038D"/>
    <w:rsid w:val="001A1C14"/>
    <w:rsid w:val="001A271A"/>
    <w:rsid w:val="001A2B51"/>
    <w:rsid w:val="001A52C2"/>
    <w:rsid w:val="001A7B34"/>
    <w:rsid w:val="001B14A8"/>
    <w:rsid w:val="001B241C"/>
    <w:rsid w:val="001B2492"/>
    <w:rsid w:val="001B4FAB"/>
    <w:rsid w:val="001B5A84"/>
    <w:rsid w:val="001C0F03"/>
    <w:rsid w:val="001C219C"/>
    <w:rsid w:val="001C3A72"/>
    <w:rsid w:val="001C3D12"/>
    <w:rsid w:val="001C3D70"/>
    <w:rsid w:val="001C4289"/>
    <w:rsid w:val="001C51DF"/>
    <w:rsid w:val="001C60E2"/>
    <w:rsid w:val="001C71F6"/>
    <w:rsid w:val="001D096A"/>
    <w:rsid w:val="001D4B69"/>
    <w:rsid w:val="001D5D95"/>
    <w:rsid w:val="001E185A"/>
    <w:rsid w:val="001E3671"/>
    <w:rsid w:val="001E475C"/>
    <w:rsid w:val="001E629A"/>
    <w:rsid w:val="001E796A"/>
    <w:rsid w:val="001F35BE"/>
    <w:rsid w:val="001F4C25"/>
    <w:rsid w:val="001F7E6E"/>
    <w:rsid w:val="00200339"/>
    <w:rsid w:val="00202B7A"/>
    <w:rsid w:val="00202E31"/>
    <w:rsid w:val="002043AF"/>
    <w:rsid w:val="00204F2D"/>
    <w:rsid w:val="00205AE3"/>
    <w:rsid w:val="00207F15"/>
    <w:rsid w:val="002105C1"/>
    <w:rsid w:val="002125C2"/>
    <w:rsid w:val="0021279A"/>
    <w:rsid w:val="002130BF"/>
    <w:rsid w:val="00214904"/>
    <w:rsid w:val="00214E2C"/>
    <w:rsid w:val="0021695F"/>
    <w:rsid w:val="002250CB"/>
    <w:rsid w:val="00226CC4"/>
    <w:rsid w:val="002303BE"/>
    <w:rsid w:val="00231668"/>
    <w:rsid w:val="002324AE"/>
    <w:rsid w:val="00233851"/>
    <w:rsid w:val="00233B9A"/>
    <w:rsid w:val="00234127"/>
    <w:rsid w:val="00234D01"/>
    <w:rsid w:val="00236214"/>
    <w:rsid w:val="00244F29"/>
    <w:rsid w:val="0025092E"/>
    <w:rsid w:val="00251897"/>
    <w:rsid w:val="00252094"/>
    <w:rsid w:val="0025482E"/>
    <w:rsid w:val="002553AC"/>
    <w:rsid w:val="0025572C"/>
    <w:rsid w:val="00255C90"/>
    <w:rsid w:val="00255DE5"/>
    <w:rsid w:val="00260846"/>
    <w:rsid w:val="00260FAE"/>
    <w:rsid w:val="00262387"/>
    <w:rsid w:val="00263DA6"/>
    <w:rsid w:val="0026431E"/>
    <w:rsid w:val="002643BE"/>
    <w:rsid w:val="002652D5"/>
    <w:rsid w:val="00270DCF"/>
    <w:rsid w:val="00272982"/>
    <w:rsid w:val="00274562"/>
    <w:rsid w:val="0027581E"/>
    <w:rsid w:val="00276E87"/>
    <w:rsid w:val="0027789B"/>
    <w:rsid w:val="00280BF7"/>
    <w:rsid w:val="00285E02"/>
    <w:rsid w:val="002871C9"/>
    <w:rsid w:val="002913E7"/>
    <w:rsid w:val="00291833"/>
    <w:rsid w:val="00292951"/>
    <w:rsid w:val="00293092"/>
    <w:rsid w:val="00294791"/>
    <w:rsid w:val="00294A0E"/>
    <w:rsid w:val="00294C0D"/>
    <w:rsid w:val="002A13D5"/>
    <w:rsid w:val="002A1B86"/>
    <w:rsid w:val="002A225A"/>
    <w:rsid w:val="002A5930"/>
    <w:rsid w:val="002A6644"/>
    <w:rsid w:val="002A77CD"/>
    <w:rsid w:val="002A7952"/>
    <w:rsid w:val="002B0E10"/>
    <w:rsid w:val="002B2198"/>
    <w:rsid w:val="002B2880"/>
    <w:rsid w:val="002B473D"/>
    <w:rsid w:val="002B52BF"/>
    <w:rsid w:val="002B5367"/>
    <w:rsid w:val="002B7DB1"/>
    <w:rsid w:val="002C02DD"/>
    <w:rsid w:val="002C1D74"/>
    <w:rsid w:val="002C2F78"/>
    <w:rsid w:val="002D021A"/>
    <w:rsid w:val="002D1458"/>
    <w:rsid w:val="002D1519"/>
    <w:rsid w:val="002D2695"/>
    <w:rsid w:val="002D48DD"/>
    <w:rsid w:val="002D5750"/>
    <w:rsid w:val="002D5BF0"/>
    <w:rsid w:val="002E10C1"/>
    <w:rsid w:val="002E1B95"/>
    <w:rsid w:val="002E2037"/>
    <w:rsid w:val="002E2FE6"/>
    <w:rsid w:val="002E36A1"/>
    <w:rsid w:val="002E39B6"/>
    <w:rsid w:val="002E4818"/>
    <w:rsid w:val="002E4A10"/>
    <w:rsid w:val="002E5FF5"/>
    <w:rsid w:val="002E6E8E"/>
    <w:rsid w:val="002F0C63"/>
    <w:rsid w:val="002F2622"/>
    <w:rsid w:val="002F64D7"/>
    <w:rsid w:val="002F7164"/>
    <w:rsid w:val="002F7B87"/>
    <w:rsid w:val="003044B4"/>
    <w:rsid w:val="003061E1"/>
    <w:rsid w:val="00307935"/>
    <w:rsid w:val="003111D9"/>
    <w:rsid w:val="003119E9"/>
    <w:rsid w:val="0031287E"/>
    <w:rsid w:val="0031337E"/>
    <w:rsid w:val="003140C9"/>
    <w:rsid w:val="003155F5"/>
    <w:rsid w:val="00315AF6"/>
    <w:rsid w:val="00316838"/>
    <w:rsid w:val="00316D4C"/>
    <w:rsid w:val="0031745A"/>
    <w:rsid w:val="00317567"/>
    <w:rsid w:val="00317B50"/>
    <w:rsid w:val="00322549"/>
    <w:rsid w:val="00323269"/>
    <w:rsid w:val="003269B2"/>
    <w:rsid w:val="00330FF3"/>
    <w:rsid w:val="00331F3E"/>
    <w:rsid w:val="00333120"/>
    <w:rsid w:val="0033666B"/>
    <w:rsid w:val="00336F84"/>
    <w:rsid w:val="00337455"/>
    <w:rsid w:val="0034054C"/>
    <w:rsid w:val="00340FF0"/>
    <w:rsid w:val="00341309"/>
    <w:rsid w:val="00342242"/>
    <w:rsid w:val="003459E9"/>
    <w:rsid w:val="00345E4A"/>
    <w:rsid w:val="003469A6"/>
    <w:rsid w:val="00350859"/>
    <w:rsid w:val="00351C83"/>
    <w:rsid w:val="00352646"/>
    <w:rsid w:val="0035397F"/>
    <w:rsid w:val="00355FA7"/>
    <w:rsid w:val="00356750"/>
    <w:rsid w:val="003605ED"/>
    <w:rsid w:val="00364C46"/>
    <w:rsid w:val="0036653F"/>
    <w:rsid w:val="00371376"/>
    <w:rsid w:val="003737EB"/>
    <w:rsid w:val="003747D2"/>
    <w:rsid w:val="00374FD0"/>
    <w:rsid w:val="00375C18"/>
    <w:rsid w:val="003810C5"/>
    <w:rsid w:val="0038117D"/>
    <w:rsid w:val="0038157C"/>
    <w:rsid w:val="00382658"/>
    <w:rsid w:val="00384F4F"/>
    <w:rsid w:val="00385FA3"/>
    <w:rsid w:val="00386D3D"/>
    <w:rsid w:val="00386F5D"/>
    <w:rsid w:val="003909FD"/>
    <w:rsid w:val="00390A3E"/>
    <w:rsid w:val="00390B09"/>
    <w:rsid w:val="00392CC0"/>
    <w:rsid w:val="00396D86"/>
    <w:rsid w:val="00396DF2"/>
    <w:rsid w:val="00397076"/>
    <w:rsid w:val="003A12A8"/>
    <w:rsid w:val="003A3234"/>
    <w:rsid w:val="003A3E20"/>
    <w:rsid w:val="003A5189"/>
    <w:rsid w:val="003A5D07"/>
    <w:rsid w:val="003A5D0A"/>
    <w:rsid w:val="003A60AF"/>
    <w:rsid w:val="003A621C"/>
    <w:rsid w:val="003A680F"/>
    <w:rsid w:val="003B217B"/>
    <w:rsid w:val="003B4395"/>
    <w:rsid w:val="003B7C95"/>
    <w:rsid w:val="003C0A91"/>
    <w:rsid w:val="003C1E86"/>
    <w:rsid w:val="003C2B6B"/>
    <w:rsid w:val="003C6DFB"/>
    <w:rsid w:val="003C71A4"/>
    <w:rsid w:val="003D1F26"/>
    <w:rsid w:val="003D2341"/>
    <w:rsid w:val="003D430C"/>
    <w:rsid w:val="003D44F9"/>
    <w:rsid w:val="003E1DE4"/>
    <w:rsid w:val="003E6FB3"/>
    <w:rsid w:val="003F0432"/>
    <w:rsid w:val="003F1D35"/>
    <w:rsid w:val="003F2CB6"/>
    <w:rsid w:val="003F54F7"/>
    <w:rsid w:val="003F6636"/>
    <w:rsid w:val="003F714C"/>
    <w:rsid w:val="003F75D9"/>
    <w:rsid w:val="00402636"/>
    <w:rsid w:val="004029C9"/>
    <w:rsid w:val="00402BBE"/>
    <w:rsid w:val="00402C4C"/>
    <w:rsid w:val="00405D59"/>
    <w:rsid w:val="0040663C"/>
    <w:rsid w:val="00406A3C"/>
    <w:rsid w:val="0040772C"/>
    <w:rsid w:val="00411B83"/>
    <w:rsid w:val="00411DB4"/>
    <w:rsid w:val="0041360F"/>
    <w:rsid w:val="00415812"/>
    <w:rsid w:val="00415850"/>
    <w:rsid w:val="00421BCC"/>
    <w:rsid w:val="0042219D"/>
    <w:rsid w:val="004245E3"/>
    <w:rsid w:val="0042767C"/>
    <w:rsid w:val="004319BD"/>
    <w:rsid w:val="00434A1C"/>
    <w:rsid w:val="00437050"/>
    <w:rsid w:val="004507B0"/>
    <w:rsid w:val="004510A6"/>
    <w:rsid w:val="00455012"/>
    <w:rsid w:val="0045666B"/>
    <w:rsid w:val="00456788"/>
    <w:rsid w:val="004574A5"/>
    <w:rsid w:val="00460CFF"/>
    <w:rsid w:val="00460F8B"/>
    <w:rsid w:val="0046181A"/>
    <w:rsid w:val="00461EDF"/>
    <w:rsid w:val="004638CA"/>
    <w:rsid w:val="00465BA6"/>
    <w:rsid w:val="00465C13"/>
    <w:rsid w:val="004663DA"/>
    <w:rsid w:val="004704C0"/>
    <w:rsid w:val="004704DC"/>
    <w:rsid w:val="00480D8C"/>
    <w:rsid w:val="00483203"/>
    <w:rsid w:val="00483482"/>
    <w:rsid w:val="00483A4F"/>
    <w:rsid w:val="004847B4"/>
    <w:rsid w:val="004902AE"/>
    <w:rsid w:val="004934EE"/>
    <w:rsid w:val="00494806"/>
    <w:rsid w:val="00494BBD"/>
    <w:rsid w:val="004950A3"/>
    <w:rsid w:val="00496224"/>
    <w:rsid w:val="00496BF1"/>
    <w:rsid w:val="00496EC2"/>
    <w:rsid w:val="004978DC"/>
    <w:rsid w:val="004A00DA"/>
    <w:rsid w:val="004A108E"/>
    <w:rsid w:val="004A3ACD"/>
    <w:rsid w:val="004A4566"/>
    <w:rsid w:val="004A642A"/>
    <w:rsid w:val="004A73DA"/>
    <w:rsid w:val="004A75F7"/>
    <w:rsid w:val="004B1009"/>
    <w:rsid w:val="004B201C"/>
    <w:rsid w:val="004B20A2"/>
    <w:rsid w:val="004B2750"/>
    <w:rsid w:val="004B3862"/>
    <w:rsid w:val="004B472E"/>
    <w:rsid w:val="004B5A07"/>
    <w:rsid w:val="004B65EB"/>
    <w:rsid w:val="004B68AF"/>
    <w:rsid w:val="004C1522"/>
    <w:rsid w:val="004C28B8"/>
    <w:rsid w:val="004C579E"/>
    <w:rsid w:val="004C6C2F"/>
    <w:rsid w:val="004C7149"/>
    <w:rsid w:val="004D176F"/>
    <w:rsid w:val="004D278B"/>
    <w:rsid w:val="004D2A5A"/>
    <w:rsid w:val="004D3286"/>
    <w:rsid w:val="004D7DBD"/>
    <w:rsid w:val="004D7EC3"/>
    <w:rsid w:val="004E1C19"/>
    <w:rsid w:val="004E2A72"/>
    <w:rsid w:val="004E2BE8"/>
    <w:rsid w:val="004E52C0"/>
    <w:rsid w:val="004E5671"/>
    <w:rsid w:val="004E5E68"/>
    <w:rsid w:val="004E64CE"/>
    <w:rsid w:val="004F0009"/>
    <w:rsid w:val="004F2963"/>
    <w:rsid w:val="004F3099"/>
    <w:rsid w:val="004F393C"/>
    <w:rsid w:val="004F5ACA"/>
    <w:rsid w:val="004F5C96"/>
    <w:rsid w:val="004F6D66"/>
    <w:rsid w:val="00506471"/>
    <w:rsid w:val="00506B80"/>
    <w:rsid w:val="00513A36"/>
    <w:rsid w:val="00521106"/>
    <w:rsid w:val="0052380A"/>
    <w:rsid w:val="0052462C"/>
    <w:rsid w:val="00524BCB"/>
    <w:rsid w:val="00524D63"/>
    <w:rsid w:val="00524ECC"/>
    <w:rsid w:val="0052533B"/>
    <w:rsid w:val="0052641E"/>
    <w:rsid w:val="00527F60"/>
    <w:rsid w:val="00531EEF"/>
    <w:rsid w:val="00532037"/>
    <w:rsid w:val="00532825"/>
    <w:rsid w:val="00532BCA"/>
    <w:rsid w:val="00532D5A"/>
    <w:rsid w:val="0053302E"/>
    <w:rsid w:val="005347CC"/>
    <w:rsid w:val="005372C4"/>
    <w:rsid w:val="005415E3"/>
    <w:rsid w:val="00544CDB"/>
    <w:rsid w:val="00545C61"/>
    <w:rsid w:val="00546FE2"/>
    <w:rsid w:val="00547232"/>
    <w:rsid w:val="005472D4"/>
    <w:rsid w:val="005513F6"/>
    <w:rsid w:val="00552E58"/>
    <w:rsid w:val="00560C67"/>
    <w:rsid w:val="005626C0"/>
    <w:rsid w:val="00566B4F"/>
    <w:rsid w:val="00566BBB"/>
    <w:rsid w:val="00566EA1"/>
    <w:rsid w:val="005701FF"/>
    <w:rsid w:val="005736ED"/>
    <w:rsid w:val="00574BC8"/>
    <w:rsid w:val="00575FD7"/>
    <w:rsid w:val="0057751A"/>
    <w:rsid w:val="00577CBA"/>
    <w:rsid w:val="005805A7"/>
    <w:rsid w:val="00580C02"/>
    <w:rsid w:val="00581EC9"/>
    <w:rsid w:val="00582424"/>
    <w:rsid w:val="005936E7"/>
    <w:rsid w:val="00594D92"/>
    <w:rsid w:val="00596A09"/>
    <w:rsid w:val="00596D89"/>
    <w:rsid w:val="005974FC"/>
    <w:rsid w:val="005A1C4D"/>
    <w:rsid w:val="005A1F00"/>
    <w:rsid w:val="005A2172"/>
    <w:rsid w:val="005A2AD8"/>
    <w:rsid w:val="005A3496"/>
    <w:rsid w:val="005A68C2"/>
    <w:rsid w:val="005B26E9"/>
    <w:rsid w:val="005B6521"/>
    <w:rsid w:val="005C4D4B"/>
    <w:rsid w:val="005C7FA5"/>
    <w:rsid w:val="005D2182"/>
    <w:rsid w:val="005D66CE"/>
    <w:rsid w:val="005D72BD"/>
    <w:rsid w:val="005E1390"/>
    <w:rsid w:val="005E17F5"/>
    <w:rsid w:val="005E2AA3"/>
    <w:rsid w:val="005E43AA"/>
    <w:rsid w:val="005E4B05"/>
    <w:rsid w:val="005E5C08"/>
    <w:rsid w:val="005E6D52"/>
    <w:rsid w:val="005E7E3F"/>
    <w:rsid w:val="005F1F3D"/>
    <w:rsid w:val="005F286D"/>
    <w:rsid w:val="005F341F"/>
    <w:rsid w:val="005F3BA0"/>
    <w:rsid w:val="005F49E2"/>
    <w:rsid w:val="005F4E95"/>
    <w:rsid w:val="005F5948"/>
    <w:rsid w:val="005F6D79"/>
    <w:rsid w:val="005F6EFC"/>
    <w:rsid w:val="005F7A9E"/>
    <w:rsid w:val="005F7FF8"/>
    <w:rsid w:val="00601E25"/>
    <w:rsid w:val="00602490"/>
    <w:rsid w:val="00604F84"/>
    <w:rsid w:val="0060635A"/>
    <w:rsid w:val="00606F60"/>
    <w:rsid w:val="00607EAB"/>
    <w:rsid w:val="00612A31"/>
    <w:rsid w:val="00615530"/>
    <w:rsid w:val="006174D3"/>
    <w:rsid w:val="0061756A"/>
    <w:rsid w:val="0062093B"/>
    <w:rsid w:val="00620CCC"/>
    <w:rsid w:val="00623529"/>
    <w:rsid w:val="00624EA1"/>
    <w:rsid w:val="00625520"/>
    <w:rsid w:val="006263F3"/>
    <w:rsid w:val="0062698D"/>
    <w:rsid w:val="00630464"/>
    <w:rsid w:val="00630672"/>
    <w:rsid w:val="00630D8B"/>
    <w:rsid w:val="00635F07"/>
    <w:rsid w:val="00640771"/>
    <w:rsid w:val="0064329C"/>
    <w:rsid w:val="00643ADA"/>
    <w:rsid w:val="006445EA"/>
    <w:rsid w:val="00647CDA"/>
    <w:rsid w:val="00650017"/>
    <w:rsid w:val="00650D0F"/>
    <w:rsid w:val="00651C7B"/>
    <w:rsid w:val="00653083"/>
    <w:rsid w:val="00653A07"/>
    <w:rsid w:val="0065662B"/>
    <w:rsid w:val="00656DE0"/>
    <w:rsid w:val="00657201"/>
    <w:rsid w:val="00657AFC"/>
    <w:rsid w:val="006603A5"/>
    <w:rsid w:val="00661D88"/>
    <w:rsid w:val="00661FB2"/>
    <w:rsid w:val="0066337B"/>
    <w:rsid w:val="006668C6"/>
    <w:rsid w:val="00670B20"/>
    <w:rsid w:val="0067352C"/>
    <w:rsid w:val="0067647D"/>
    <w:rsid w:val="0068032F"/>
    <w:rsid w:val="006803A1"/>
    <w:rsid w:val="006805C8"/>
    <w:rsid w:val="00681A5A"/>
    <w:rsid w:val="0068365D"/>
    <w:rsid w:val="00683978"/>
    <w:rsid w:val="00685098"/>
    <w:rsid w:val="006850C5"/>
    <w:rsid w:val="00686658"/>
    <w:rsid w:val="00691373"/>
    <w:rsid w:val="00692898"/>
    <w:rsid w:val="00695266"/>
    <w:rsid w:val="006A041E"/>
    <w:rsid w:val="006A3AE7"/>
    <w:rsid w:val="006A4697"/>
    <w:rsid w:val="006A5D8D"/>
    <w:rsid w:val="006A64B7"/>
    <w:rsid w:val="006A69C6"/>
    <w:rsid w:val="006B29B1"/>
    <w:rsid w:val="006B4C7B"/>
    <w:rsid w:val="006C3CD2"/>
    <w:rsid w:val="006C41E2"/>
    <w:rsid w:val="006C48F4"/>
    <w:rsid w:val="006C786E"/>
    <w:rsid w:val="006D02D4"/>
    <w:rsid w:val="006D0EFA"/>
    <w:rsid w:val="006D1159"/>
    <w:rsid w:val="006D4397"/>
    <w:rsid w:val="006E00DC"/>
    <w:rsid w:val="006E189C"/>
    <w:rsid w:val="006E1FE2"/>
    <w:rsid w:val="006E274C"/>
    <w:rsid w:val="006E486E"/>
    <w:rsid w:val="006E735B"/>
    <w:rsid w:val="006F02D6"/>
    <w:rsid w:val="006F0C66"/>
    <w:rsid w:val="006F1123"/>
    <w:rsid w:val="006F380C"/>
    <w:rsid w:val="006F3C82"/>
    <w:rsid w:val="006F57A7"/>
    <w:rsid w:val="006F6312"/>
    <w:rsid w:val="007038A7"/>
    <w:rsid w:val="00710F40"/>
    <w:rsid w:val="00711DCC"/>
    <w:rsid w:val="0071229A"/>
    <w:rsid w:val="0071366E"/>
    <w:rsid w:val="00713FFF"/>
    <w:rsid w:val="00715950"/>
    <w:rsid w:val="007213AE"/>
    <w:rsid w:val="00721BA0"/>
    <w:rsid w:val="0072352F"/>
    <w:rsid w:val="0072465A"/>
    <w:rsid w:val="007250E8"/>
    <w:rsid w:val="00725741"/>
    <w:rsid w:val="00726145"/>
    <w:rsid w:val="00731A96"/>
    <w:rsid w:val="007322B2"/>
    <w:rsid w:val="00733A50"/>
    <w:rsid w:val="007350D4"/>
    <w:rsid w:val="007362B8"/>
    <w:rsid w:val="00741615"/>
    <w:rsid w:val="00743801"/>
    <w:rsid w:val="0074593F"/>
    <w:rsid w:val="00745E30"/>
    <w:rsid w:val="00745EF6"/>
    <w:rsid w:val="00747D3A"/>
    <w:rsid w:val="00750C6D"/>
    <w:rsid w:val="0075108C"/>
    <w:rsid w:val="00752180"/>
    <w:rsid w:val="00752EA9"/>
    <w:rsid w:val="007541EF"/>
    <w:rsid w:val="00756B06"/>
    <w:rsid w:val="00757782"/>
    <w:rsid w:val="0076114A"/>
    <w:rsid w:val="0076212C"/>
    <w:rsid w:val="00762C2F"/>
    <w:rsid w:val="00764281"/>
    <w:rsid w:val="00764C43"/>
    <w:rsid w:val="0076744E"/>
    <w:rsid w:val="007707B7"/>
    <w:rsid w:val="0077152D"/>
    <w:rsid w:val="00771861"/>
    <w:rsid w:val="00771B2D"/>
    <w:rsid w:val="007727AA"/>
    <w:rsid w:val="00772D1E"/>
    <w:rsid w:val="00772FB1"/>
    <w:rsid w:val="00773CBE"/>
    <w:rsid w:val="00774D29"/>
    <w:rsid w:val="00780EC9"/>
    <w:rsid w:val="0078113F"/>
    <w:rsid w:val="00781CBE"/>
    <w:rsid w:val="0078609A"/>
    <w:rsid w:val="0079256D"/>
    <w:rsid w:val="00793E83"/>
    <w:rsid w:val="00793FB3"/>
    <w:rsid w:val="007940AC"/>
    <w:rsid w:val="00794725"/>
    <w:rsid w:val="00795203"/>
    <w:rsid w:val="00795563"/>
    <w:rsid w:val="00796405"/>
    <w:rsid w:val="0079759E"/>
    <w:rsid w:val="007A05B7"/>
    <w:rsid w:val="007A3C04"/>
    <w:rsid w:val="007A55E6"/>
    <w:rsid w:val="007A724A"/>
    <w:rsid w:val="007A7689"/>
    <w:rsid w:val="007A7AE7"/>
    <w:rsid w:val="007B0F19"/>
    <w:rsid w:val="007B101E"/>
    <w:rsid w:val="007B2245"/>
    <w:rsid w:val="007B3143"/>
    <w:rsid w:val="007B40ED"/>
    <w:rsid w:val="007B6A78"/>
    <w:rsid w:val="007B734E"/>
    <w:rsid w:val="007B774A"/>
    <w:rsid w:val="007B7844"/>
    <w:rsid w:val="007D08B8"/>
    <w:rsid w:val="007D0A27"/>
    <w:rsid w:val="007D2BB9"/>
    <w:rsid w:val="007D37CF"/>
    <w:rsid w:val="007D3C3D"/>
    <w:rsid w:val="007D5994"/>
    <w:rsid w:val="007E1FBD"/>
    <w:rsid w:val="007E2AB6"/>
    <w:rsid w:val="007E3EE5"/>
    <w:rsid w:val="007E5F12"/>
    <w:rsid w:val="007E72A8"/>
    <w:rsid w:val="007F085F"/>
    <w:rsid w:val="007F0969"/>
    <w:rsid w:val="007F15C3"/>
    <w:rsid w:val="007F1F78"/>
    <w:rsid w:val="007F68AD"/>
    <w:rsid w:val="007F6D43"/>
    <w:rsid w:val="007F7163"/>
    <w:rsid w:val="007F7BE8"/>
    <w:rsid w:val="008029C4"/>
    <w:rsid w:val="0080479B"/>
    <w:rsid w:val="00804D53"/>
    <w:rsid w:val="0080673D"/>
    <w:rsid w:val="0081032C"/>
    <w:rsid w:val="0081083A"/>
    <w:rsid w:val="0081098E"/>
    <w:rsid w:val="00813126"/>
    <w:rsid w:val="00814D20"/>
    <w:rsid w:val="00814D3B"/>
    <w:rsid w:val="008165E0"/>
    <w:rsid w:val="008172AA"/>
    <w:rsid w:val="0082119A"/>
    <w:rsid w:val="00821639"/>
    <w:rsid w:val="008218A2"/>
    <w:rsid w:val="008246D9"/>
    <w:rsid w:val="00825685"/>
    <w:rsid w:val="00827564"/>
    <w:rsid w:val="00827E41"/>
    <w:rsid w:val="00830D77"/>
    <w:rsid w:val="00835185"/>
    <w:rsid w:val="00836CA4"/>
    <w:rsid w:val="00840E78"/>
    <w:rsid w:val="008438FA"/>
    <w:rsid w:val="00844039"/>
    <w:rsid w:val="0084793B"/>
    <w:rsid w:val="00851FD8"/>
    <w:rsid w:val="0085314B"/>
    <w:rsid w:val="00853BA9"/>
    <w:rsid w:val="00854924"/>
    <w:rsid w:val="00854C7E"/>
    <w:rsid w:val="0085534B"/>
    <w:rsid w:val="008604CB"/>
    <w:rsid w:val="00862EBE"/>
    <w:rsid w:val="00863530"/>
    <w:rsid w:val="008651F6"/>
    <w:rsid w:val="00866BEC"/>
    <w:rsid w:val="00870BC8"/>
    <w:rsid w:val="0087132A"/>
    <w:rsid w:val="00873390"/>
    <w:rsid w:val="0087663B"/>
    <w:rsid w:val="00877C92"/>
    <w:rsid w:val="008818D1"/>
    <w:rsid w:val="00881C43"/>
    <w:rsid w:val="00881E73"/>
    <w:rsid w:val="00882689"/>
    <w:rsid w:val="00884224"/>
    <w:rsid w:val="00884B78"/>
    <w:rsid w:val="0088654C"/>
    <w:rsid w:val="008872F8"/>
    <w:rsid w:val="0089189C"/>
    <w:rsid w:val="00891D29"/>
    <w:rsid w:val="00893BEB"/>
    <w:rsid w:val="008962E8"/>
    <w:rsid w:val="008A2947"/>
    <w:rsid w:val="008A6295"/>
    <w:rsid w:val="008A7450"/>
    <w:rsid w:val="008B0D33"/>
    <w:rsid w:val="008B1237"/>
    <w:rsid w:val="008B19FF"/>
    <w:rsid w:val="008B258D"/>
    <w:rsid w:val="008B4B32"/>
    <w:rsid w:val="008C0547"/>
    <w:rsid w:val="008C0A2B"/>
    <w:rsid w:val="008C1169"/>
    <w:rsid w:val="008C2CD6"/>
    <w:rsid w:val="008C3945"/>
    <w:rsid w:val="008C44C8"/>
    <w:rsid w:val="008C5157"/>
    <w:rsid w:val="008C551A"/>
    <w:rsid w:val="008C6203"/>
    <w:rsid w:val="008C686E"/>
    <w:rsid w:val="008D0ABA"/>
    <w:rsid w:val="008D312E"/>
    <w:rsid w:val="008D5FB5"/>
    <w:rsid w:val="008D5FF1"/>
    <w:rsid w:val="008E1AE0"/>
    <w:rsid w:val="008E6000"/>
    <w:rsid w:val="008E6196"/>
    <w:rsid w:val="008F0313"/>
    <w:rsid w:val="008F0427"/>
    <w:rsid w:val="008F1989"/>
    <w:rsid w:val="008F457B"/>
    <w:rsid w:val="008F4CFD"/>
    <w:rsid w:val="008F77A0"/>
    <w:rsid w:val="009014C3"/>
    <w:rsid w:val="00901CD3"/>
    <w:rsid w:val="00901FDF"/>
    <w:rsid w:val="00906DC4"/>
    <w:rsid w:val="009071F6"/>
    <w:rsid w:val="00910DB0"/>
    <w:rsid w:val="00911F29"/>
    <w:rsid w:val="00912EEB"/>
    <w:rsid w:val="00913097"/>
    <w:rsid w:val="00913299"/>
    <w:rsid w:val="0091357B"/>
    <w:rsid w:val="009139F3"/>
    <w:rsid w:val="00914554"/>
    <w:rsid w:val="00914ED2"/>
    <w:rsid w:val="0091671B"/>
    <w:rsid w:val="009170F0"/>
    <w:rsid w:val="00921084"/>
    <w:rsid w:val="0092147F"/>
    <w:rsid w:val="00921546"/>
    <w:rsid w:val="00923568"/>
    <w:rsid w:val="00927005"/>
    <w:rsid w:val="009313DC"/>
    <w:rsid w:val="00932D25"/>
    <w:rsid w:val="009361AB"/>
    <w:rsid w:val="00936F2E"/>
    <w:rsid w:val="00940AE8"/>
    <w:rsid w:val="009410E4"/>
    <w:rsid w:val="0094228B"/>
    <w:rsid w:val="00943704"/>
    <w:rsid w:val="0094391F"/>
    <w:rsid w:val="00944420"/>
    <w:rsid w:val="0095001A"/>
    <w:rsid w:val="009501F4"/>
    <w:rsid w:val="0095020F"/>
    <w:rsid w:val="00950341"/>
    <w:rsid w:val="0095077D"/>
    <w:rsid w:val="0095447B"/>
    <w:rsid w:val="00954AFA"/>
    <w:rsid w:val="00955515"/>
    <w:rsid w:val="00956642"/>
    <w:rsid w:val="00957579"/>
    <w:rsid w:val="009577E6"/>
    <w:rsid w:val="00960EEA"/>
    <w:rsid w:val="00961381"/>
    <w:rsid w:val="0096414D"/>
    <w:rsid w:val="0096431E"/>
    <w:rsid w:val="00964816"/>
    <w:rsid w:val="0096547F"/>
    <w:rsid w:val="00965E38"/>
    <w:rsid w:val="0097263D"/>
    <w:rsid w:val="00972A13"/>
    <w:rsid w:val="00974165"/>
    <w:rsid w:val="009741F9"/>
    <w:rsid w:val="00975E44"/>
    <w:rsid w:val="00981C3F"/>
    <w:rsid w:val="0098236F"/>
    <w:rsid w:val="00983F64"/>
    <w:rsid w:val="00985026"/>
    <w:rsid w:val="00985544"/>
    <w:rsid w:val="009856EC"/>
    <w:rsid w:val="00986AB1"/>
    <w:rsid w:val="00991959"/>
    <w:rsid w:val="00991B91"/>
    <w:rsid w:val="00993F1E"/>
    <w:rsid w:val="00995A3A"/>
    <w:rsid w:val="009A1033"/>
    <w:rsid w:val="009A4FA3"/>
    <w:rsid w:val="009A57F5"/>
    <w:rsid w:val="009A6414"/>
    <w:rsid w:val="009A651B"/>
    <w:rsid w:val="009B0BEF"/>
    <w:rsid w:val="009B2F66"/>
    <w:rsid w:val="009B3EB9"/>
    <w:rsid w:val="009B614D"/>
    <w:rsid w:val="009C2404"/>
    <w:rsid w:val="009C5ED6"/>
    <w:rsid w:val="009C6256"/>
    <w:rsid w:val="009D0C7F"/>
    <w:rsid w:val="009D32D1"/>
    <w:rsid w:val="009D3B1E"/>
    <w:rsid w:val="009D68E9"/>
    <w:rsid w:val="009D7915"/>
    <w:rsid w:val="009E1810"/>
    <w:rsid w:val="009E2189"/>
    <w:rsid w:val="009E21FF"/>
    <w:rsid w:val="009E3094"/>
    <w:rsid w:val="009E4750"/>
    <w:rsid w:val="009E596E"/>
    <w:rsid w:val="009E6A35"/>
    <w:rsid w:val="009F102A"/>
    <w:rsid w:val="009F3C9F"/>
    <w:rsid w:val="009F48B8"/>
    <w:rsid w:val="009F4982"/>
    <w:rsid w:val="009F575A"/>
    <w:rsid w:val="009F7914"/>
    <w:rsid w:val="00A00E9E"/>
    <w:rsid w:val="00A038C6"/>
    <w:rsid w:val="00A03A8E"/>
    <w:rsid w:val="00A03B4D"/>
    <w:rsid w:val="00A055FC"/>
    <w:rsid w:val="00A06D79"/>
    <w:rsid w:val="00A10695"/>
    <w:rsid w:val="00A12CCA"/>
    <w:rsid w:val="00A16830"/>
    <w:rsid w:val="00A1768C"/>
    <w:rsid w:val="00A25612"/>
    <w:rsid w:val="00A2633A"/>
    <w:rsid w:val="00A31933"/>
    <w:rsid w:val="00A32114"/>
    <w:rsid w:val="00A32A4E"/>
    <w:rsid w:val="00A33064"/>
    <w:rsid w:val="00A3372D"/>
    <w:rsid w:val="00A35A51"/>
    <w:rsid w:val="00A36676"/>
    <w:rsid w:val="00A36C68"/>
    <w:rsid w:val="00A3757C"/>
    <w:rsid w:val="00A40F8A"/>
    <w:rsid w:val="00A41079"/>
    <w:rsid w:val="00A414F7"/>
    <w:rsid w:val="00A4152E"/>
    <w:rsid w:val="00A42257"/>
    <w:rsid w:val="00A42A44"/>
    <w:rsid w:val="00A44D31"/>
    <w:rsid w:val="00A47486"/>
    <w:rsid w:val="00A47B97"/>
    <w:rsid w:val="00A50D71"/>
    <w:rsid w:val="00A51AEE"/>
    <w:rsid w:val="00A533E5"/>
    <w:rsid w:val="00A54EAE"/>
    <w:rsid w:val="00A551D7"/>
    <w:rsid w:val="00A60178"/>
    <w:rsid w:val="00A60DA3"/>
    <w:rsid w:val="00A61375"/>
    <w:rsid w:val="00A639D0"/>
    <w:rsid w:val="00A64DC9"/>
    <w:rsid w:val="00A6715D"/>
    <w:rsid w:val="00A67ACA"/>
    <w:rsid w:val="00A7226D"/>
    <w:rsid w:val="00A72B81"/>
    <w:rsid w:val="00A73706"/>
    <w:rsid w:val="00A74982"/>
    <w:rsid w:val="00A75B5D"/>
    <w:rsid w:val="00A82E06"/>
    <w:rsid w:val="00A832FE"/>
    <w:rsid w:val="00A83FAB"/>
    <w:rsid w:val="00A84039"/>
    <w:rsid w:val="00A854DD"/>
    <w:rsid w:val="00A9047C"/>
    <w:rsid w:val="00A9076D"/>
    <w:rsid w:val="00A92BA7"/>
    <w:rsid w:val="00A93901"/>
    <w:rsid w:val="00A94AA9"/>
    <w:rsid w:val="00A95A8A"/>
    <w:rsid w:val="00A96724"/>
    <w:rsid w:val="00A96A08"/>
    <w:rsid w:val="00A976EA"/>
    <w:rsid w:val="00AA1F09"/>
    <w:rsid w:val="00AA390B"/>
    <w:rsid w:val="00AA3A59"/>
    <w:rsid w:val="00AA3CF8"/>
    <w:rsid w:val="00AA5B7E"/>
    <w:rsid w:val="00AA6687"/>
    <w:rsid w:val="00AA764C"/>
    <w:rsid w:val="00AB0F06"/>
    <w:rsid w:val="00AB18DC"/>
    <w:rsid w:val="00AB29A1"/>
    <w:rsid w:val="00AB731D"/>
    <w:rsid w:val="00AC4C00"/>
    <w:rsid w:val="00AC6DDE"/>
    <w:rsid w:val="00AC709E"/>
    <w:rsid w:val="00AD49DB"/>
    <w:rsid w:val="00AD4BBD"/>
    <w:rsid w:val="00AD4CB7"/>
    <w:rsid w:val="00AE024A"/>
    <w:rsid w:val="00AE032B"/>
    <w:rsid w:val="00AE07A4"/>
    <w:rsid w:val="00AE294D"/>
    <w:rsid w:val="00AE2E1D"/>
    <w:rsid w:val="00AE2E9A"/>
    <w:rsid w:val="00AE52AC"/>
    <w:rsid w:val="00AE5923"/>
    <w:rsid w:val="00AE5EA0"/>
    <w:rsid w:val="00AE65E2"/>
    <w:rsid w:val="00AE780A"/>
    <w:rsid w:val="00AF00DF"/>
    <w:rsid w:val="00AF164F"/>
    <w:rsid w:val="00AF1A03"/>
    <w:rsid w:val="00AF3E59"/>
    <w:rsid w:val="00AF4E56"/>
    <w:rsid w:val="00AF6BFA"/>
    <w:rsid w:val="00AF6F73"/>
    <w:rsid w:val="00AF7A74"/>
    <w:rsid w:val="00B061CE"/>
    <w:rsid w:val="00B06ED8"/>
    <w:rsid w:val="00B0788E"/>
    <w:rsid w:val="00B078C6"/>
    <w:rsid w:val="00B1102D"/>
    <w:rsid w:val="00B11935"/>
    <w:rsid w:val="00B12418"/>
    <w:rsid w:val="00B12CE0"/>
    <w:rsid w:val="00B13A6B"/>
    <w:rsid w:val="00B13FAE"/>
    <w:rsid w:val="00B163CB"/>
    <w:rsid w:val="00B1650A"/>
    <w:rsid w:val="00B16AAB"/>
    <w:rsid w:val="00B21568"/>
    <w:rsid w:val="00B22FB2"/>
    <w:rsid w:val="00B257C4"/>
    <w:rsid w:val="00B275DD"/>
    <w:rsid w:val="00B27A9E"/>
    <w:rsid w:val="00B27F0C"/>
    <w:rsid w:val="00B3005D"/>
    <w:rsid w:val="00B30318"/>
    <w:rsid w:val="00B31DC4"/>
    <w:rsid w:val="00B321E2"/>
    <w:rsid w:val="00B32E55"/>
    <w:rsid w:val="00B33841"/>
    <w:rsid w:val="00B36EA4"/>
    <w:rsid w:val="00B379D0"/>
    <w:rsid w:val="00B41B12"/>
    <w:rsid w:val="00B43240"/>
    <w:rsid w:val="00B44690"/>
    <w:rsid w:val="00B45CE0"/>
    <w:rsid w:val="00B46D07"/>
    <w:rsid w:val="00B62189"/>
    <w:rsid w:val="00B621EB"/>
    <w:rsid w:val="00B63BF5"/>
    <w:rsid w:val="00B641C8"/>
    <w:rsid w:val="00B64334"/>
    <w:rsid w:val="00B6498A"/>
    <w:rsid w:val="00B64A8A"/>
    <w:rsid w:val="00B64DBA"/>
    <w:rsid w:val="00B707ED"/>
    <w:rsid w:val="00B70B76"/>
    <w:rsid w:val="00B718B0"/>
    <w:rsid w:val="00B732ED"/>
    <w:rsid w:val="00B77747"/>
    <w:rsid w:val="00B82D9A"/>
    <w:rsid w:val="00B82F5F"/>
    <w:rsid w:val="00B86539"/>
    <w:rsid w:val="00B91A88"/>
    <w:rsid w:val="00B94056"/>
    <w:rsid w:val="00B947D0"/>
    <w:rsid w:val="00BA2A58"/>
    <w:rsid w:val="00BA2AF0"/>
    <w:rsid w:val="00BA2C9C"/>
    <w:rsid w:val="00BA3595"/>
    <w:rsid w:val="00BA52B8"/>
    <w:rsid w:val="00BA75BD"/>
    <w:rsid w:val="00BA7845"/>
    <w:rsid w:val="00BB045C"/>
    <w:rsid w:val="00BB111D"/>
    <w:rsid w:val="00BB1246"/>
    <w:rsid w:val="00BB44A1"/>
    <w:rsid w:val="00BB4617"/>
    <w:rsid w:val="00BB5650"/>
    <w:rsid w:val="00BC1E81"/>
    <w:rsid w:val="00BC4DE9"/>
    <w:rsid w:val="00BC59E7"/>
    <w:rsid w:val="00BC5A21"/>
    <w:rsid w:val="00BC5D5D"/>
    <w:rsid w:val="00BC6106"/>
    <w:rsid w:val="00BC6BB1"/>
    <w:rsid w:val="00BC6F32"/>
    <w:rsid w:val="00BD1283"/>
    <w:rsid w:val="00BD40E9"/>
    <w:rsid w:val="00BD44FA"/>
    <w:rsid w:val="00BD4D73"/>
    <w:rsid w:val="00BD5498"/>
    <w:rsid w:val="00BD652B"/>
    <w:rsid w:val="00BD76B0"/>
    <w:rsid w:val="00BE0009"/>
    <w:rsid w:val="00BE007C"/>
    <w:rsid w:val="00BE0127"/>
    <w:rsid w:val="00BE0AFD"/>
    <w:rsid w:val="00BE1058"/>
    <w:rsid w:val="00BE2646"/>
    <w:rsid w:val="00BE38ED"/>
    <w:rsid w:val="00BE692C"/>
    <w:rsid w:val="00BF3C0C"/>
    <w:rsid w:val="00BF54AF"/>
    <w:rsid w:val="00BF5A8A"/>
    <w:rsid w:val="00BF6651"/>
    <w:rsid w:val="00C01FE8"/>
    <w:rsid w:val="00C1088D"/>
    <w:rsid w:val="00C11CC5"/>
    <w:rsid w:val="00C1244E"/>
    <w:rsid w:val="00C13097"/>
    <w:rsid w:val="00C140D2"/>
    <w:rsid w:val="00C145C0"/>
    <w:rsid w:val="00C151AF"/>
    <w:rsid w:val="00C1569C"/>
    <w:rsid w:val="00C163E8"/>
    <w:rsid w:val="00C17092"/>
    <w:rsid w:val="00C20B17"/>
    <w:rsid w:val="00C2203C"/>
    <w:rsid w:val="00C2604D"/>
    <w:rsid w:val="00C303C7"/>
    <w:rsid w:val="00C305AB"/>
    <w:rsid w:val="00C32F8E"/>
    <w:rsid w:val="00C3390B"/>
    <w:rsid w:val="00C35A63"/>
    <w:rsid w:val="00C4058F"/>
    <w:rsid w:val="00C407F0"/>
    <w:rsid w:val="00C408BA"/>
    <w:rsid w:val="00C40E8E"/>
    <w:rsid w:val="00C40E93"/>
    <w:rsid w:val="00C41059"/>
    <w:rsid w:val="00C50661"/>
    <w:rsid w:val="00C50919"/>
    <w:rsid w:val="00C51EAA"/>
    <w:rsid w:val="00C51F6C"/>
    <w:rsid w:val="00C558C6"/>
    <w:rsid w:val="00C5602C"/>
    <w:rsid w:val="00C57086"/>
    <w:rsid w:val="00C57A15"/>
    <w:rsid w:val="00C57D2F"/>
    <w:rsid w:val="00C60473"/>
    <w:rsid w:val="00C61C18"/>
    <w:rsid w:val="00C63210"/>
    <w:rsid w:val="00C637B2"/>
    <w:rsid w:val="00C63A9F"/>
    <w:rsid w:val="00C6407F"/>
    <w:rsid w:val="00C658EA"/>
    <w:rsid w:val="00C66CC8"/>
    <w:rsid w:val="00C66D9C"/>
    <w:rsid w:val="00C707D9"/>
    <w:rsid w:val="00C718D9"/>
    <w:rsid w:val="00C729E7"/>
    <w:rsid w:val="00C73C34"/>
    <w:rsid w:val="00C77F3B"/>
    <w:rsid w:val="00C81C16"/>
    <w:rsid w:val="00C82055"/>
    <w:rsid w:val="00C82772"/>
    <w:rsid w:val="00C8293B"/>
    <w:rsid w:val="00C830FE"/>
    <w:rsid w:val="00C83EC8"/>
    <w:rsid w:val="00C84158"/>
    <w:rsid w:val="00C86550"/>
    <w:rsid w:val="00C9011E"/>
    <w:rsid w:val="00C90BCB"/>
    <w:rsid w:val="00C9170F"/>
    <w:rsid w:val="00C93D3D"/>
    <w:rsid w:val="00C942F5"/>
    <w:rsid w:val="00C968D3"/>
    <w:rsid w:val="00CA1830"/>
    <w:rsid w:val="00CA350A"/>
    <w:rsid w:val="00CA3A48"/>
    <w:rsid w:val="00CA4433"/>
    <w:rsid w:val="00CA52DE"/>
    <w:rsid w:val="00CA55D5"/>
    <w:rsid w:val="00CA64D2"/>
    <w:rsid w:val="00CB0DEB"/>
    <w:rsid w:val="00CB1A92"/>
    <w:rsid w:val="00CB467D"/>
    <w:rsid w:val="00CB4A7B"/>
    <w:rsid w:val="00CB647E"/>
    <w:rsid w:val="00CC2653"/>
    <w:rsid w:val="00CC3324"/>
    <w:rsid w:val="00CC3BCB"/>
    <w:rsid w:val="00CC439E"/>
    <w:rsid w:val="00CD10A3"/>
    <w:rsid w:val="00CD142F"/>
    <w:rsid w:val="00CD5029"/>
    <w:rsid w:val="00CD7B87"/>
    <w:rsid w:val="00CE16B3"/>
    <w:rsid w:val="00CE1C72"/>
    <w:rsid w:val="00CE2896"/>
    <w:rsid w:val="00CE4E89"/>
    <w:rsid w:val="00CE682B"/>
    <w:rsid w:val="00CE6D23"/>
    <w:rsid w:val="00CE725B"/>
    <w:rsid w:val="00CF13C6"/>
    <w:rsid w:val="00CF6074"/>
    <w:rsid w:val="00CF664E"/>
    <w:rsid w:val="00CF6815"/>
    <w:rsid w:val="00CF7815"/>
    <w:rsid w:val="00D01372"/>
    <w:rsid w:val="00D01687"/>
    <w:rsid w:val="00D01A60"/>
    <w:rsid w:val="00D02654"/>
    <w:rsid w:val="00D02A5E"/>
    <w:rsid w:val="00D036F3"/>
    <w:rsid w:val="00D038A4"/>
    <w:rsid w:val="00D03BEC"/>
    <w:rsid w:val="00D06F25"/>
    <w:rsid w:val="00D071E6"/>
    <w:rsid w:val="00D0764E"/>
    <w:rsid w:val="00D147D1"/>
    <w:rsid w:val="00D1617B"/>
    <w:rsid w:val="00D2160B"/>
    <w:rsid w:val="00D23688"/>
    <w:rsid w:val="00D2386A"/>
    <w:rsid w:val="00D23B84"/>
    <w:rsid w:val="00D2497F"/>
    <w:rsid w:val="00D2748C"/>
    <w:rsid w:val="00D30453"/>
    <w:rsid w:val="00D31E5F"/>
    <w:rsid w:val="00D325F0"/>
    <w:rsid w:val="00D32EE2"/>
    <w:rsid w:val="00D3467F"/>
    <w:rsid w:val="00D3762B"/>
    <w:rsid w:val="00D37874"/>
    <w:rsid w:val="00D40DD2"/>
    <w:rsid w:val="00D43A3F"/>
    <w:rsid w:val="00D4471A"/>
    <w:rsid w:val="00D50130"/>
    <w:rsid w:val="00D52820"/>
    <w:rsid w:val="00D529D6"/>
    <w:rsid w:val="00D52AFC"/>
    <w:rsid w:val="00D56F07"/>
    <w:rsid w:val="00D60E4F"/>
    <w:rsid w:val="00D60EDB"/>
    <w:rsid w:val="00D61A44"/>
    <w:rsid w:val="00D635BC"/>
    <w:rsid w:val="00D64F7E"/>
    <w:rsid w:val="00D66A71"/>
    <w:rsid w:val="00D72E69"/>
    <w:rsid w:val="00D731AE"/>
    <w:rsid w:val="00D7542D"/>
    <w:rsid w:val="00D778F0"/>
    <w:rsid w:val="00D800BF"/>
    <w:rsid w:val="00D83C4B"/>
    <w:rsid w:val="00D83D57"/>
    <w:rsid w:val="00D84442"/>
    <w:rsid w:val="00D84A0F"/>
    <w:rsid w:val="00D902A1"/>
    <w:rsid w:val="00D90B55"/>
    <w:rsid w:val="00D927F4"/>
    <w:rsid w:val="00D930FF"/>
    <w:rsid w:val="00D9407F"/>
    <w:rsid w:val="00D966F8"/>
    <w:rsid w:val="00D97776"/>
    <w:rsid w:val="00DA1EC2"/>
    <w:rsid w:val="00DA36A0"/>
    <w:rsid w:val="00DA76EC"/>
    <w:rsid w:val="00DB00C7"/>
    <w:rsid w:val="00DB0C02"/>
    <w:rsid w:val="00DB0C6B"/>
    <w:rsid w:val="00DB4447"/>
    <w:rsid w:val="00DB46A4"/>
    <w:rsid w:val="00DB5536"/>
    <w:rsid w:val="00DB66D5"/>
    <w:rsid w:val="00DB7C50"/>
    <w:rsid w:val="00DB7E9B"/>
    <w:rsid w:val="00DC63F7"/>
    <w:rsid w:val="00DD0024"/>
    <w:rsid w:val="00DD0268"/>
    <w:rsid w:val="00DD0F68"/>
    <w:rsid w:val="00DD23FB"/>
    <w:rsid w:val="00DD43BB"/>
    <w:rsid w:val="00DD49AC"/>
    <w:rsid w:val="00DD5CA8"/>
    <w:rsid w:val="00DD72FD"/>
    <w:rsid w:val="00DD7A05"/>
    <w:rsid w:val="00DE0A53"/>
    <w:rsid w:val="00DE15EC"/>
    <w:rsid w:val="00DE1EBD"/>
    <w:rsid w:val="00DE227A"/>
    <w:rsid w:val="00DE3C24"/>
    <w:rsid w:val="00DE69C5"/>
    <w:rsid w:val="00DE7BA9"/>
    <w:rsid w:val="00DF3295"/>
    <w:rsid w:val="00DF73FC"/>
    <w:rsid w:val="00E00CDA"/>
    <w:rsid w:val="00E00D26"/>
    <w:rsid w:val="00E02279"/>
    <w:rsid w:val="00E052F6"/>
    <w:rsid w:val="00E05C60"/>
    <w:rsid w:val="00E06E8F"/>
    <w:rsid w:val="00E078D4"/>
    <w:rsid w:val="00E10CF1"/>
    <w:rsid w:val="00E12942"/>
    <w:rsid w:val="00E1468D"/>
    <w:rsid w:val="00E15F0A"/>
    <w:rsid w:val="00E16B0B"/>
    <w:rsid w:val="00E17489"/>
    <w:rsid w:val="00E23525"/>
    <w:rsid w:val="00E23975"/>
    <w:rsid w:val="00E23E9E"/>
    <w:rsid w:val="00E24473"/>
    <w:rsid w:val="00E3151A"/>
    <w:rsid w:val="00E31BF1"/>
    <w:rsid w:val="00E334A7"/>
    <w:rsid w:val="00E3670F"/>
    <w:rsid w:val="00E40DB1"/>
    <w:rsid w:val="00E40E37"/>
    <w:rsid w:val="00E40E41"/>
    <w:rsid w:val="00E41842"/>
    <w:rsid w:val="00E4431F"/>
    <w:rsid w:val="00E456AA"/>
    <w:rsid w:val="00E464E6"/>
    <w:rsid w:val="00E47D19"/>
    <w:rsid w:val="00E525E7"/>
    <w:rsid w:val="00E52718"/>
    <w:rsid w:val="00E52EFC"/>
    <w:rsid w:val="00E57D87"/>
    <w:rsid w:val="00E6062C"/>
    <w:rsid w:val="00E6464E"/>
    <w:rsid w:val="00E64CE9"/>
    <w:rsid w:val="00E700B8"/>
    <w:rsid w:val="00E71361"/>
    <w:rsid w:val="00E7439F"/>
    <w:rsid w:val="00E746E3"/>
    <w:rsid w:val="00E748CC"/>
    <w:rsid w:val="00E7538B"/>
    <w:rsid w:val="00E76FAC"/>
    <w:rsid w:val="00E804BD"/>
    <w:rsid w:val="00E805B5"/>
    <w:rsid w:val="00E81097"/>
    <w:rsid w:val="00E81C72"/>
    <w:rsid w:val="00E82FA2"/>
    <w:rsid w:val="00E83C75"/>
    <w:rsid w:val="00E84308"/>
    <w:rsid w:val="00E87332"/>
    <w:rsid w:val="00E9054F"/>
    <w:rsid w:val="00E94888"/>
    <w:rsid w:val="00E95F66"/>
    <w:rsid w:val="00E96353"/>
    <w:rsid w:val="00EA0129"/>
    <w:rsid w:val="00EA1645"/>
    <w:rsid w:val="00EA1801"/>
    <w:rsid w:val="00EA3809"/>
    <w:rsid w:val="00EA6D7C"/>
    <w:rsid w:val="00EB0155"/>
    <w:rsid w:val="00EB3028"/>
    <w:rsid w:val="00EB417A"/>
    <w:rsid w:val="00EB529E"/>
    <w:rsid w:val="00EB5BE4"/>
    <w:rsid w:val="00EB6072"/>
    <w:rsid w:val="00EB6B98"/>
    <w:rsid w:val="00EB6E52"/>
    <w:rsid w:val="00EC036C"/>
    <w:rsid w:val="00EC0D94"/>
    <w:rsid w:val="00EC12AA"/>
    <w:rsid w:val="00EC26EA"/>
    <w:rsid w:val="00EC5C28"/>
    <w:rsid w:val="00EC6090"/>
    <w:rsid w:val="00ED04B4"/>
    <w:rsid w:val="00ED12AB"/>
    <w:rsid w:val="00ED3969"/>
    <w:rsid w:val="00ED3B3C"/>
    <w:rsid w:val="00ED4499"/>
    <w:rsid w:val="00ED469A"/>
    <w:rsid w:val="00ED5A71"/>
    <w:rsid w:val="00ED6358"/>
    <w:rsid w:val="00EE0055"/>
    <w:rsid w:val="00EE1373"/>
    <w:rsid w:val="00EE142F"/>
    <w:rsid w:val="00EE189C"/>
    <w:rsid w:val="00EE1A9C"/>
    <w:rsid w:val="00EE1BCE"/>
    <w:rsid w:val="00EE21BF"/>
    <w:rsid w:val="00EE2C34"/>
    <w:rsid w:val="00EE34F5"/>
    <w:rsid w:val="00EE3DAF"/>
    <w:rsid w:val="00EE46EF"/>
    <w:rsid w:val="00EE5FCA"/>
    <w:rsid w:val="00EE68CE"/>
    <w:rsid w:val="00EF1BE7"/>
    <w:rsid w:val="00EF2F6A"/>
    <w:rsid w:val="00EF6DFE"/>
    <w:rsid w:val="00EF752D"/>
    <w:rsid w:val="00F012F5"/>
    <w:rsid w:val="00F03014"/>
    <w:rsid w:val="00F05BCD"/>
    <w:rsid w:val="00F06CAB"/>
    <w:rsid w:val="00F071A6"/>
    <w:rsid w:val="00F075F9"/>
    <w:rsid w:val="00F10716"/>
    <w:rsid w:val="00F11E9C"/>
    <w:rsid w:val="00F1657C"/>
    <w:rsid w:val="00F16C7F"/>
    <w:rsid w:val="00F21990"/>
    <w:rsid w:val="00F23104"/>
    <w:rsid w:val="00F239F1"/>
    <w:rsid w:val="00F26082"/>
    <w:rsid w:val="00F30252"/>
    <w:rsid w:val="00F32AE5"/>
    <w:rsid w:val="00F33541"/>
    <w:rsid w:val="00F34469"/>
    <w:rsid w:val="00F36168"/>
    <w:rsid w:val="00F37653"/>
    <w:rsid w:val="00F45104"/>
    <w:rsid w:val="00F4678E"/>
    <w:rsid w:val="00F468F2"/>
    <w:rsid w:val="00F47176"/>
    <w:rsid w:val="00F47E22"/>
    <w:rsid w:val="00F47E2C"/>
    <w:rsid w:val="00F50972"/>
    <w:rsid w:val="00F511EA"/>
    <w:rsid w:val="00F54294"/>
    <w:rsid w:val="00F57569"/>
    <w:rsid w:val="00F62626"/>
    <w:rsid w:val="00F62733"/>
    <w:rsid w:val="00F64C4D"/>
    <w:rsid w:val="00F6685B"/>
    <w:rsid w:val="00F67586"/>
    <w:rsid w:val="00F71690"/>
    <w:rsid w:val="00F719E9"/>
    <w:rsid w:val="00F72114"/>
    <w:rsid w:val="00F76D95"/>
    <w:rsid w:val="00F77450"/>
    <w:rsid w:val="00F817C1"/>
    <w:rsid w:val="00F822B6"/>
    <w:rsid w:val="00F857C6"/>
    <w:rsid w:val="00F9009D"/>
    <w:rsid w:val="00F9099E"/>
    <w:rsid w:val="00F90A50"/>
    <w:rsid w:val="00F9203A"/>
    <w:rsid w:val="00F949A1"/>
    <w:rsid w:val="00F94A11"/>
    <w:rsid w:val="00F94D8E"/>
    <w:rsid w:val="00F95C24"/>
    <w:rsid w:val="00FA1090"/>
    <w:rsid w:val="00FA1CEA"/>
    <w:rsid w:val="00FA2A24"/>
    <w:rsid w:val="00FA400D"/>
    <w:rsid w:val="00FA4233"/>
    <w:rsid w:val="00FA5235"/>
    <w:rsid w:val="00FB0A9B"/>
    <w:rsid w:val="00FB10C9"/>
    <w:rsid w:val="00FB3AF8"/>
    <w:rsid w:val="00FB4ECA"/>
    <w:rsid w:val="00FB75B5"/>
    <w:rsid w:val="00FC0AD6"/>
    <w:rsid w:val="00FC1459"/>
    <w:rsid w:val="00FC1B25"/>
    <w:rsid w:val="00FC1C28"/>
    <w:rsid w:val="00FC1C2C"/>
    <w:rsid w:val="00FC21A0"/>
    <w:rsid w:val="00FC722D"/>
    <w:rsid w:val="00FC7650"/>
    <w:rsid w:val="00FC7E33"/>
    <w:rsid w:val="00FD05E7"/>
    <w:rsid w:val="00FD0672"/>
    <w:rsid w:val="00FD06D4"/>
    <w:rsid w:val="00FD2BC7"/>
    <w:rsid w:val="00FD3362"/>
    <w:rsid w:val="00FD3C6B"/>
    <w:rsid w:val="00FE051B"/>
    <w:rsid w:val="00FE0FDB"/>
    <w:rsid w:val="00FE1011"/>
    <w:rsid w:val="00FE1C83"/>
    <w:rsid w:val="00FE317A"/>
    <w:rsid w:val="00FE3506"/>
    <w:rsid w:val="00FE39FE"/>
    <w:rsid w:val="00FE4061"/>
    <w:rsid w:val="00FE4CF4"/>
    <w:rsid w:val="00FE4CFE"/>
    <w:rsid w:val="00FE56ED"/>
    <w:rsid w:val="00FE5853"/>
    <w:rsid w:val="00FE779F"/>
    <w:rsid w:val="00FF13F6"/>
    <w:rsid w:val="00FF304C"/>
    <w:rsid w:val="00FF53C6"/>
    <w:rsid w:val="00FF6364"/>
    <w:rsid w:val="00FF6837"/>
    <w:rsid w:val="00FF76A6"/>
    <w:rsid w:val="00FF7CB3"/>
    <w:rsid w:val="00FF7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5AD00-9299-4F7A-8559-2E7CB032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9B"/>
    <w:pPr>
      <w:spacing w:after="0" w:line="240" w:lineRule="auto"/>
    </w:pPr>
    <w:rPr>
      <w:rFonts w:ascii="Trebuchet MS" w:eastAsia="Times New Roman" w:hAnsi="Trebuchet MS" w:cs="Times New Roman"/>
      <w:b/>
      <w:sz w:val="24"/>
      <w:szCs w:val="24"/>
      <w:lang w:eastAsia="tr-TR"/>
    </w:rPr>
  </w:style>
  <w:style w:type="paragraph" w:styleId="Balk1">
    <w:name w:val="heading 1"/>
    <w:basedOn w:val="Normal"/>
    <w:next w:val="Normal"/>
    <w:link w:val="Balk1Char"/>
    <w:uiPriority w:val="1"/>
    <w:qFormat/>
    <w:rsid w:val="009E6A35"/>
    <w:pPr>
      <w:keepNext/>
      <w:jc w:val="both"/>
      <w:outlineLvl w:val="0"/>
    </w:pPr>
    <w:rPr>
      <w:rFonts w:ascii="Times New Roman" w:hAnsi="Times New Roman"/>
      <w:b w:val="0"/>
      <w:szCs w:val="20"/>
    </w:rPr>
  </w:style>
  <w:style w:type="paragraph" w:styleId="Balk2">
    <w:name w:val="heading 2"/>
    <w:basedOn w:val="Normal"/>
    <w:next w:val="Normal"/>
    <w:link w:val="Balk2Char"/>
    <w:uiPriority w:val="1"/>
    <w:qFormat/>
    <w:rsid w:val="009E6A35"/>
    <w:pPr>
      <w:keepNext/>
      <w:jc w:val="center"/>
      <w:outlineLvl w:val="1"/>
    </w:pPr>
    <w:rPr>
      <w:rFonts w:ascii="Times New Roman" w:hAnsi="Times New Roman"/>
      <w:szCs w:val="20"/>
    </w:rPr>
  </w:style>
  <w:style w:type="paragraph" w:styleId="Balk3">
    <w:name w:val="heading 3"/>
    <w:basedOn w:val="Normal"/>
    <w:next w:val="Normal"/>
    <w:link w:val="Balk3Char"/>
    <w:uiPriority w:val="1"/>
    <w:qFormat/>
    <w:rsid w:val="009E6A35"/>
    <w:pPr>
      <w:keepNext/>
      <w:jc w:val="both"/>
      <w:outlineLvl w:val="2"/>
    </w:pPr>
    <w:rPr>
      <w:rFonts w:ascii="Times New Roman" w:hAnsi="Times New Roman"/>
      <w:szCs w:val="20"/>
    </w:rPr>
  </w:style>
  <w:style w:type="paragraph" w:styleId="Balk4">
    <w:name w:val="heading 4"/>
    <w:basedOn w:val="Normal"/>
    <w:next w:val="Normal"/>
    <w:link w:val="Balk4Char"/>
    <w:qFormat/>
    <w:rsid w:val="009E6A35"/>
    <w:pPr>
      <w:keepNext/>
      <w:outlineLvl w:val="3"/>
    </w:pPr>
    <w:rPr>
      <w:rFonts w:ascii="Times New Roman" w:hAnsi="Times New Roman"/>
      <w:szCs w:val="20"/>
    </w:rPr>
  </w:style>
  <w:style w:type="paragraph" w:styleId="Balk5">
    <w:name w:val="heading 5"/>
    <w:basedOn w:val="Normal"/>
    <w:next w:val="Normal"/>
    <w:link w:val="Balk5Char"/>
    <w:qFormat/>
    <w:rsid w:val="009E6A35"/>
    <w:pPr>
      <w:keepNext/>
      <w:jc w:val="center"/>
      <w:outlineLvl w:val="4"/>
    </w:pPr>
    <w:rPr>
      <w:rFonts w:ascii="Times New Roman" w:hAnsi="Times New Roman"/>
      <w:sz w:val="28"/>
      <w:szCs w:val="20"/>
      <w:u w:val="single"/>
    </w:rPr>
  </w:style>
  <w:style w:type="paragraph" w:styleId="Balk6">
    <w:name w:val="heading 6"/>
    <w:basedOn w:val="Normal"/>
    <w:next w:val="Normal"/>
    <w:link w:val="Balk6Char"/>
    <w:qFormat/>
    <w:rsid w:val="009E6A35"/>
    <w:pPr>
      <w:keepNext/>
      <w:ind w:left="705"/>
      <w:jc w:val="both"/>
      <w:outlineLvl w:val="5"/>
    </w:pPr>
    <w:rPr>
      <w:rFonts w:ascii="Times New Roman" w:hAnsi="Times New Roman"/>
      <w:bCs/>
      <w:szCs w:val="20"/>
      <w:u w:val="single"/>
    </w:rPr>
  </w:style>
  <w:style w:type="paragraph" w:styleId="Balk7">
    <w:name w:val="heading 7"/>
    <w:basedOn w:val="Normal"/>
    <w:next w:val="Normal"/>
    <w:link w:val="Balk7Char"/>
    <w:qFormat/>
    <w:rsid w:val="009E6A35"/>
    <w:pPr>
      <w:keepNext/>
      <w:jc w:val="both"/>
      <w:outlineLvl w:val="6"/>
    </w:pPr>
    <w:rPr>
      <w:rFonts w:ascii="Times New Roman" w:hAnsi="Times New Roman"/>
      <w:b w:val="0"/>
      <w:sz w:val="20"/>
      <w:szCs w:val="20"/>
      <w:u w:val="single"/>
    </w:rPr>
  </w:style>
  <w:style w:type="paragraph" w:styleId="Balk8">
    <w:name w:val="heading 8"/>
    <w:basedOn w:val="Normal"/>
    <w:next w:val="Normal"/>
    <w:link w:val="Balk8Char"/>
    <w:qFormat/>
    <w:rsid w:val="009E6A35"/>
    <w:pPr>
      <w:keepNext/>
      <w:tabs>
        <w:tab w:val="left" w:pos="284"/>
        <w:tab w:val="left" w:pos="10065"/>
      </w:tabs>
      <w:ind w:left="284"/>
      <w:jc w:val="center"/>
      <w:outlineLvl w:val="7"/>
    </w:pPr>
    <w:rPr>
      <w:rFonts w:ascii="Times New Roman" w:hAnsi="Times New Roman"/>
      <w:bCs/>
    </w:rPr>
  </w:style>
  <w:style w:type="paragraph" w:styleId="Balk9">
    <w:name w:val="heading 9"/>
    <w:basedOn w:val="Normal"/>
    <w:next w:val="Normal"/>
    <w:link w:val="Balk9Char"/>
    <w:qFormat/>
    <w:rsid w:val="009E6A35"/>
    <w:pPr>
      <w:spacing w:before="240" w:after="60"/>
      <w:outlineLvl w:val="8"/>
    </w:pPr>
    <w:rPr>
      <w:rFonts w:ascii="Arial" w:hAnsi="Arial" w:cs="Arial"/>
      <w:b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stbilgiChar">
    <w:name w:val="Üstbilgi Char"/>
    <w:basedOn w:val="VarsaylanParagrafYazTipi"/>
    <w:link w:val="stbilgi"/>
    <w:uiPriority w:val="99"/>
    <w:rsid w:val="00D61A44"/>
  </w:style>
  <w:style w:type="paragraph" w:styleId="Altbilgi">
    <w:name w:val="footer"/>
    <w:basedOn w:val="Normal"/>
    <w:link w:val="AltbilgiChar"/>
    <w:unhideWhenUsed/>
    <w:rsid w:val="00D61A44"/>
    <w:pPr>
      <w:tabs>
        <w:tab w:val="center" w:pos="4536"/>
        <w:tab w:val="right" w:pos="9072"/>
      </w:tabs>
    </w:pPr>
    <w:rPr>
      <w:rFonts w:asciiTheme="minorHAnsi" w:eastAsiaTheme="minorHAnsi" w:hAnsiTheme="minorHAnsi" w:cstheme="minorBidi"/>
      <w:b w:val="0"/>
      <w:sz w:val="22"/>
      <w:szCs w:val="22"/>
      <w:lang w:eastAsia="en-US"/>
    </w:rPr>
  </w:style>
  <w:style w:type="character" w:customStyle="1" w:styleId="AltbilgiChar">
    <w:name w:val="Altbilgi Char"/>
    <w:basedOn w:val="VarsaylanParagrafYazTipi"/>
    <w:link w:val="Altbilgi"/>
    <w:uiPriority w:val="99"/>
    <w:rsid w:val="00D61A44"/>
  </w:style>
  <w:style w:type="character" w:styleId="Kpr">
    <w:name w:val="Hyperlink"/>
    <w:basedOn w:val="VarsaylanParagrafYazTipi"/>
    <w:rsid w:val="00D61A44"/>
    <w:rPr>
      <w:color w:val="0000FF"/>
      <w:u w:val="single"/>
    </w:rPr>
  </w:style>
  <w:style w:type="character" w:styleId="SayfaNumaras">
    <w:name w:val="page number"/>
    <w:basedOn w:val="VarsaylanParagrafYazTipi"/>
    <w:rsid w:val="00901CD3"/>
  </w:style>
  <w:style w:type="paragraph" w:styleId="ListeParagraf">
    <w:name w:val="List Paragraph"/>
    <w:basedOn w:val="Normal"/>
    <w:uiPriority w:val="34"/>
    <w:qFormat/>
    <w:rsid w:val="007F6D43"/>
    <w:pPr>
      <w:ind w:left="720"/>
      <w:contextualSpacing/>
    </w:pPr>
    <w:rPr>
      <w:rFonts w:ascii="Verdana" w:hAnsi="Verdana"/>
      <w:b w:val="0"/>
      <w:sz w:val="20"/>
      <w:szCs w:val="22"/>
    </w:rPr>
  </w:style>
  <w:style w:type="paragraph" w:styleId="BalonMetni">
    <w:name w:val="Balloon Text"/>
    <w:basedOn w:val="Normal"/>
    <w:link w:val="BalonMetniChar"/>
    <w:uiPriority w:val="99"/>
    <w:semiHidden/>
    <w:unhideWhenUsed/>
    <w:rsid w:val="003F1D35"/>
    <w:rPr>
      <w:rFonts w:ascii="Tahoma" w:hAnsi="Tahoma" w:cs="Tahoma"/>
      <w:sz w:val="16"/>
      <w:szCs w:val="16"/>
    </w:rPr>
  </w:style>
  <w:style w:type="character" w:customStyle="1" w:styleId="BalonMetniChar">
    <w:name w:val="Balon Metni Char"/>
    <w:basedOn w:val="VarsaylanParagrafYazTipi"/>
    <w:link w:val="BalonMetni"/>
    <w:uiPriority w:val="99"/>
    <w:semiHidden/>
    <w:rsid w:val="003F1D35"/>
    <w:rPr>
      <w:rFonts w:ascii="Tahoma" w:eastAsia="Times New Roman" w:hAnsi="Tahoma" w:cs="Tahoma"/>
      <w:b/>
      <w:sz w:val="16"/>
      <w:szCs w:val="16"/>
      <w:lang w:eastAsia="tr-TR"/>
    </w:rPr>
  </w:style>
  <w:style w:type="table" w:styleId="TabloKlavuzu">
    <w:name w:val="Table Grid"/>
    <w:basedOn w:val="NormalTablo"/>
    <w:uiPriority w:val="39"/>
    <w:rsid w:val="0099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rsid w:val="000147C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
    <w:name w:val="Body Text"/>
    <w:basedOn w:val="Normal"/>
    <w:link w:val="GvdeMetniChar"/>
    <w:uiPriority w:val="1"/>
    <w:unhideWhenUsed/>
    <w:qFormat/>
    <w:rsid w:val="0075108C"/>
    <w:pPr>
      <w:spacing w:after="120"/>
    </w:pPr>
  </w:style>
  <w:style w:type="character" w:customStyle="1" w:styleId="GvdeMetniChar">
    <w:name w:val="Gövde Metni Char"/>
    <w:basedOn w:val="VarsaylanParagrafYazTipi"/>
    <w:link w:val="GvdeMetni"/>
    <w:uiPriority w:val="99"/>
    <w:semiHidden/>
    <w:rsid w:val="0075108C"/>
    <w:rPr>
      <w:rFonts w:ascii="Trebuchet MS" w:eastAsia="Times New Roman" w:hAnsi="Trebuchet MS" w:cs="Times New Roman"/>
      <w:b/>
      <w:sz w:val="24"/>
      <w:szCs w:val="24"/>
      <w:lang w:eastAsia="tr-TR"/>
    </w:rPr>
  </w:style>
  <w:style w:type="paragraph" w:customStyle="1" w:styleId="Default">
    <w:name w:val="Default"/>
    <w:rsid w:val="009E2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NormalYaz">
    <w:name w:val="3-Normal Yazı"/>
    <w:rsid w:val="00CA350A"/>
    <w:pPr>
      <w:tabs>
        <w:tab w:val="left" w:pos="566"/>
      </w:tabs>
      <w:spacing w:after="0" w:line="240" w:lineRule="auto"/>
      <w:jc w:val="both"/>
    </w:pPr>
    <w:rPr>
      <w:rFonts w:ascii="Times New Roman" w:eastAsia="ヒラギノ明朝 Pro W3" w:hAnsi="Times" w:cs="Times New Roman"/>
      <w:sz w:val="19"/>
      <w:szCs w:val="20"/>
    </w:rPr>
  </w:style>
  <w:style w:type="table" w:styleId="DzTablo1">
    <w:name w:val="Plain Table 1"/>
    <w:basedOn w:val="NormalTablo"/>
    <w:uiPriority w:val="41"/>
    <w:rsid w:val="0060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06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vdeMetniGirintisi">
    <w:name w:val="Body Text Indent"/>
    <w:basedOn w:val="Normal"/>
    <w:link w:val="GvdeMetniGirintisiChar"/>
    <w:unhideWhenUsed/>
    <w:rsid w:val="009E6A35"/>
    <w:pPr>
      <w:spacing w:after="120"/>
      <w:ind w:left="283"/>
    </w:pPr>
  </w:style>
  <w:style w:type="character" w:customStyle="1" w:styleId="GvdeMetniGirintisiChar">
    <w:name w:val="Gövde Metni Girintisi Char"/>
    <w:basedOn w:val="VarsaylanParagrafYazTipi"/>
    <w:link w:val="GvdeMetniGirintisi"/>
    <w:uiPriority w:val="99"/>
    <w:semiHidden/>
    <w:rsid w:val="009E6A35"/>
    <w:rPr>
      <w:rFonts w:ascii="Trebuchet MS" w:eastAsia="Times New Roman" w:hAnsi="Trebuchet MS" w:cs="Times New Roman"/>
      <w:b/>
      <w:sz w:val="24"/>
      <w:szCs w:val="24"/>
      <w:lang w:eastAsia="tr-TR"/>
    </w:rPr>
  </w:style>
  <w:style w:type="paragraph" w:styleId="GvdeMetniGirintisi3">
    <w:name w:val="Body Text Indent 3"/>
    <w:basedOn w:val="Normal"/>
    <w:link w:val="GvdeMetniGirintisi3Char"/>
    <w:unhideWhenUsed/>
    <w:rsid w:val="009E6A3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E6A35"/>
    <w:rPr>
      <w:rFonts w:ascii="Trebuchet MS" w:eastAsia="Times New Roman" w:hAnsi="Trebuchet MS" w:cs="Times New Roman"/>
      <w:b/>
      <w:sz w:val="16"/>
      <w:szCs w:val="16"/>
      <w:lang w:eastAsia="tr-TR"/>
    </w:rPr>
  </w:style>
  <w:style w:type="character" w:customStyle="1" w:styleId="Balk1Char">
    <w:name w:val="Başlık 1 Char"/>
    <w:basedOn w:val="VarsaylanParagrafYazTipi"/>
    <w:link w:val="Balk1"/>
    <w:uiPriority w:val="1"/>
    <w:rsid w:val="009E6A35"/>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1"/>
    <w:rsid w:val="009E6A35"/>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uiPriority w:val="1"/>
    <w:rsid w:val="009E6A35"/>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9E6A35"/>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9E6A35"/>
    <w:rPr>
      <w:rFonts w:ascii="Times New Roman" w:eastAsia="Times New Roman" w:hAnsi="Times New Roman" w:cs="Times New Roman"/>
      <w:b/>
      <w:sz w:val="28"/>
      <w:szCs w:val="20"/>
      <w:u w:val="single"/>
      <w:lang w:eastAsia="tr-TR"/>
    </w:rPr>
  </w:style>
  <w:style w:type="character" w:customStyle="1" w:styleId="Balk6Char">
    <w:name w:val="Başlık 6 Char"/>
    <w:basedOn w:val="VarsaylanParagrafYazTipi"/>
    <w:link w:val="Balk6"/>
    <w:rsid w:val="009E6A35"/>
    <w:rPr>
      <w:rFonts w:ascii="Times New Roman" w:eastAsia="Times New Roman" w:hAnsi="Times New Roman" w:cs="Times New Roman"/>
      <w:b/>
      <w:bCs/>
      <w:sz w:val="24"/>
      <w:szCs w:val="20"/>
      <w:u w:val="single"/>
      <w:lang w:eastAsia="tr-TR"/>
    </w:rPr>
  </w:style>
  <w:style w:type="character" w:customStyle="1" w:styleId="Balk7Char">
    <w:name w:val="Başlık 7 Char"/>
    <w:basedOn w:val="VarsaylanParagrafYazTipi"/>
    <w:link w:val="Balk7"/>
    <w:rsid w:val="009E6A35"/>
    <w:rPr>
      <w:rFonts w:ascii="Times New Roman" w:eastAsia="Times New Roman" w:hAnsi="Times New Roman" w:cs="Times New Roman"/>
      <w:sz w:val="20"/>
      <w:szCs w:val="20"/>
      <w:u w:val="single"/>
      <w:lang w:eastAsia="tr-TR"/>
    </w:rPr>
  </w:style>
  <w:style w:type="character" w:customStyle="1" w:styleId="Balk8Char">
    <w:name w:val="Başlık 8 Char"/>
    <w:basedOn w:val="VarsaylanParagrafYazTipi"/>
    <w:link w:val="Balk8"/>
    <w:rsid w:val="009E6A35"/>
    <w:rPr>
      <w:rFonts w:ascii="Times New Roman" w:eastAsia="Times New Roman" w:hAnsi="Times New Roman" w:cs="Times New Roman"/>
      <w:b/>
      <w:bCs/>
      <w:sz w:val="24"/>
      <w:szCs w:val="24"/>
      <w:lang w:eastAsia="tr-TR"/>
    </w:rPr>
  </w:style>
  <w:style w:type="character" w:customStyle="1" w:styleId="Balk9Char">
    <w:name w:val="Başlık 9 Char"/>
    <w:basedOn w:val="VarsaylanParagrafYazTipi"/>
    <w:link w:val="Balk9"/>
    <w:rsid w:val="009E6A35"/>
    <w:rPr>
      <w:rFonts w:ascii="Arial" w:eastAsia="Times New Roman" w:hAnsi="Arial" w:cs="Arial"/>
      <w:lang w:eastAsia="tr-TR"/>
    </w:rPr>
  </w:style>
  <w:style w:type="numbering" w:customStyle="1" w:styleId="ListeYok1">
    <w:name w:val="Liste Yok1"/>
    <w:next w:val="ListeYok"/>
    <w:uiPriority w:val="99"/>
    <w:semiHidden/>
    <w:rsid w:val="009E6A35"/>
  </w:style>
  <w:style w:type="paragraph" w:styleId="GvdeMetniGirintisi2">
    <w:name w:val="Body Text Indent 2"/>
    <w:basedOn w:val="Normal"/>
    <w:link w:val="GvdeMetniGirintisi2Char"/>
    <w:rsid w:val="009E6A35"/>
    <w:pPr>
      <w:ind w:left="142"/>
    </w:pPr>
    <w:rPr>
      <w:rFonts w:ascii="Times New Roman" w:hAnsi="Times New Roman"/>
      <w:b w:val="0"/>
      <w:szCs w:val="20"/>
    </w:rPr>
  </w:style>
  <w:style w:type="character" w:customStyle="1" w:styleId="GvdeMetniGirintisi2Char">
    <w:name w:val="Gövde Metni Girintisi 2 Char"/>
    <w:basedOn w:val="VarsaylanParagrafYazTipi"/>
    <w:link w:val="GvdeMetniGirintisi2"/>
    <w:rsid w:val="009E6A35"/>
    <w:rPr>
      <w:rFonts w:ascii="Times New Roman" w:eastAsia="Times New Roman" w:hAnsi="Times New Roman" w:cs="Times New Roman"/>
      <w:sz w:val="24"/>
      <w:szCs w:val="20"/>
      <w:lang w:eastAsia="tr-TR"/>
    </w:rPr>
  </w:style>
  <w:style w:type="paragraph" w:styleId="GvdeMetni3">
    <w:name w:val="Body Text 3"/>
    <w:basedOn w:val="Normal"/>
    <w:link w:val="GvdeMetni3Char"/>
    <w:rsid w:val="009E6A35"/>
    <w:rPr>
      <w:rFonts w:ascii="Times New Roman" w:hAnsi="Times New Roman"/>
      <w:b w:val="0"/>
      <w:szCs w:val="20"/>
    </w:rPr>
  </w:style>
  <w:style w:type="character" w:customStyle="1" w:styleId="GvdeMetni3Char">
    <w:name w:val="Gövde Metni 3 Char"/>
    <w:basedOn w:val="VarsaylanParagrafYazTipi"/>
    <w:link w:val="GvdeMetni3"/>
    <w:rsid w:val="009E6A35"/>
    <w:rPr>
      <w:rFonts w:ascii="Times New Roman" w:eastAsia="Times New Roman" w:hAnsi="Times New Roman" w:cs="Times New Roman"/>
      <w:sz w:val="24"/>
      <w:szCs w:val="20"/>
      <w:lang w:eastAsia="tr-TR"/>
    </w:rPr>
  </w:style>
  <w:style w:type="paragraph" w:styleId="GvdeMetni2">
    <w:name w:val="Body Text 2"/>
    <w:basedOn w:val="Normal"/>
    <w:link w:val="GvdeMetni2Char"/>
    <w:rsid w:val="009E6A35"/>
    <w:pPr>
      <w:jc w:val="center"/>
    </w:pPr>
    <w:rPr>
      <w:rFonts w:ascii="Times New Roman" w:hAnsi="Times New Roman"/>
      <w:b w:val="0"/>
      <w:sz w:val="20"/>
      <w:szCs w:val="20"/>
    </w:rPr>
  </w:style>
  <w:style w:type="character" w:customStyle="1" w:styleId="GvdeMetni2Char">
    <w:name w:val="Gövde Metni 2 Char"/>
    <w:basedOn w:val="VarsaylanParagrafYazTipi"/>
    <w:link w:val="GvdeMetni2"/>
    <w:rsid w:val="009E6A35"/>
    <w:rPr>
      <w:rFonts w:ascii="Times New Roman" w:eastAsia="Times New Roman" w:hAnsi="Times New Roman" w:cs="Times New Roman"/>
      <w:sz w:val="20"/>
      <w:szCs w:val="20"/>
      <w:lang w:eastAsia="tr-TR"/>
    </w:rPr>
  </w:style>
  <w:style w:type="paragraph" w:customStyle="1" w:styleId="font0">
    <w:name w:val="font0"/>
    <w:basedOn w:val="Normal"/>
    <w:rsid w:val="009E6A35"/>
    <w:pPr>
      <w:spacing w:before="100" w:beforeAutospacing="1" w:after="100" w:afterAutospacing="1"/>
    </w:pPr>
    <w:rPr>
      <w:rFonts w:ascii="Arial" w:eastAsia="Arial Unicode MS" w:hAnsi="Arial" w:cs="Arial"/>
      <w:b w:val="0"/>
      <w:sz w:val="20"/>
      <w:szCs w:val="20"/>
    </w:rPr>
  </w:style>
  <w:style w:type="paragraph" w:customStyle="1" w:styleId="font5">
    <w:name w:val="font5"/>
    <w:basedOn w:val="Normal"/>
    <w:rsid w:val="009E6A35"/>
    <w:pPr>
      <w:spacing w:before="100" w:beforeAutospacing="1" w:after="100" w:afterAutospacing="1"/>
    </w:pPr>
    <w:rPr>
      <w:rFonts w:ascii="Arial" w:eastAsia="Arial Unicode MS" w:hAnsi="Arial" w:cs="Arial"/>
      <w:b w:val="0"/>
      <w:sz w:val="16"/>
      <w:szCs w:val="16"/>
    </w:rPr>
  </w:style>
  <w:style w:type="paragraph" w:customStyle="1" w:styleId="font6">
    <w:name w:val="font6"/>
    <w:basedOn w:val="Normal"/>
    <w:rsid w:val="009E6A35"/>
    <w:pPr>
      <w:spacing w:before="100" w:beforeAutospacing="1" w:after="100" w:afterAutospacing="1"/>
    </w:pPr>
    <w:rPr>
      <w:rFonts w:ascii="Arial" w:eastAsia="Arial Unicode MS" w:hAnsi="Arial" w:cs="Arial"/>
      <w:bCs/>
      <w:sz w:val="28"/>
      <w:szCs w:val="28"/>
    </w:rPr>
  </w:style>
  <w:style w:type="paragraph" w:customStyle="1" w:styleId="font7">
    <w:name w:val="font7"/>
    <w:basedOn w:val="Normal"/>
    <w:rsid w:val="009E6A35"/>
    <w:pPr>
      <w:spacing w:before="100" w:beforeAutospacing="1" w:after="100" w:afterAutospacing="1"/>
    </w:pPr>
    <w:rPr>
      <w:rFonts w:ascii="Arial" w:eastAsia="Arial Unicode MS" w:hAnsi="Arial" w:cs="Arial"/>
      <w:b w:val="0"/>
      <w:sz w:val="18"/>
      <w:szCs w:val="18"/>
    </w:rPr>
  </w:style>
  <w:style w:type="paragraph" w:customStyle="1" w:styleId="xl24">
    <w:name w:val="xl24"/>
    <w:basedOn w:val="Normal"/>
    <w:rsid w:val="009E6A35"/>
    <w:pPr>
      <w:pBdr>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25">
    <w:name w:val="xl25"/>
    <w:basedOn w:val="Normal"/>
    <w:rsid w:val="009E6A35"/>
    <w:pPr>
      <w:spacing w:before="100" w:beforeAutospacing="1" w:after="100" w:afterAutospacing="1"/>
      <w:jc w:val="right"/>
    </w:pPr>
    <w:rPr>
      <w:rFonts w:ascii="Arial" w:eastAsia="Arial Unicode MS" w:hAnsi="Arial" w:cs="Arial"/>
      <w:b w:val="0"/>
      <w:sz w:val="18"/>
      <w:szCs w:val="18"/>
    </w:rPr>
  </w:style>
  <w:style w:type="paragraph" w:customStyle="1" w:styleId="xl26">
    <w:name w:val="xl26"/>
    <w:basedOn w:val="Normal"/>
    <w:rsid w:val="009E6A35"/>
    <w:pPr>
      <w:pBdr>
        <w:right w:val="single" w:sz="8" w:space="0" w:color="auto"/>
      </w:pBdr>
      <w:spacing w:before="100" w:beforeAutospacing="1" w:after="100" w:afterAutospacing="1"/>
      <w:jc w:val="center"/>
    </w:pPr>
    <w:rPr>
      <w:rFonts w:ascii="Arial" w:eastAsia="Arial Unicode MS" w:hAnsi="Arial" w:cs="Arial"/>
      <w:b w:val="0"/>
      <w:sz w:val="16"/>
      <w:szCs w:val="16"/>
    </w:rPr>
  </w:style>
  <w:style w:type="paragraph" w:customStyle="1" w:styleId="xl27">
    <w:name w:val="xl27"/>
    <w:basedOn w:val="Normal"/>
    <w:rsid w:val="009E6A35"/>
    <w:pPr>
      <w:pBdr>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28">
    <w:name w:val="xl28"/>
    <w:basedOn w:val="Normal"/>
    <w:rsid w:val="009E6A35"/>
    <w:pPr>
      <w:spacing w:before="100" w:beforeAutospacing="1" w:after="100" w:afterAutospacing="1"/>
      <w:jc w:val="center"/>
    </w:pPr>
    <w:rPr>
      <w:rFonts w:ascii="Arial Unicode MS" w:eastAsia="Arial Unicode MS" w:hAnsi="Arial Unicode MS" w:cs="Arial Unicode MS"/>
      <w:b w:val="0"/>
    </w:rPr>
  </w:style>
  <w:style w:type="paragraph" w:customStyle="1" w:styleId="xl29">
    <w:name w:val="xl29"/>
    <w:basedOn w:val="Normal"/>
    <w:rsid w:val="009E6A35"/>
    <w:pPr>
      <w:spacing w:before="100" w:beforeAutospacing="1" w:after="100" w:afterAutospacing="1"/>
      <w:jc w:val="right"/>
    </w:pPr>
    <w:rPr>
      <w:rFonts w:ascii="Arial" w:eastAsia="Arial Unicode MS" w:hAnsi="Arial" w:cs="Arial"/>
      <w:b w:val="0"/>
      <w:sz w:val="16"/>
      <w:szCs w:val="16"/>
    </w:rPr>
  </w:style>
  <w:style w:type="paragraph" w:customStyle="1" w:styleId="xl30">
    <w:name w:val="xl30"/>
    <w:basedOn w:val="Normal"/>
    <w:rsid w:val="009E6A35"/>
    <w:pPr>
      <w:pBdr>
        <w:bottom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1">
    <w:name w:val="xl31"/>
    <w:basedOn w:val="Normal"/>
    <w:rsid w:val="009E6A3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b w:val="0"/>
    </w:rPr>
  </w:style>
  <w:style w:type="paragraph" w:customStyle="1" w:styleId="xl32">
    <w:name w:val="xl32"/>
    <w:basedOn w:val="Normal"/>
    <w:rsid w:val="009E6A35"/>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3">
    <w:name w:val="xl33"/>
    <w:basedOn w:val="Normal"/>
    <w:rsid w:val="009E6A35"/>
    <w:pPr>
      <w:pBdr>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4">
    <w:name w:val="xl34"/>
    <w:basedOn w:val="Normal"/>
    <w:rsid w:val="009E6A35"/>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b w:val="0"/>
    </w:rPr>
  </w:style>
  <w:style w:type="paragraph" w:customStyle="1" w:styleId="xl35">
    <w:name w:val="xl35"/>
    <w:basedOn w:val="Normal"/>
    <w:rsid w:val="009E6A35"/>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6">
    <w:name w:val="xl36"/>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7">
    <w:name w:val="xl37"/>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8">
    <w:name w:val="xl38"/>
    <w:basedOn w:val="Normal"/>
    <w:rsid w:val="009E6A35"/>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39">
    <w:name w:val="xl39"/>
    <w:basedOn w:val="Normal"/>
    <w:rsid w:val="009E6A35"/>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0">
    <w:name w:val="xl40"/>
    <w:basedOn w:val="Normal"/>
    <w:rsid w:val="009E6A35"/>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1">
    <w:name w:val="xl41"/>
    <w:basedOn w:val="Normal"/>
    <w:rsid w:val="009E6A35"/>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2">
    <w:name w:val="xl42"/>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3">
    <w:name w:val="xl43"/>
    <w:basedOn w:val="Normal"/>
    <w:rsid w:val="009E6A35"/>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4">
    <w:name w:val="xl44"/>
    <w:basedOn w:val="Normal"/>
    <w:rsid w:val="009E6A35"/>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5">
    <w:name w:val="xl45"/>
    <w:basedOn w:val="Normal"/>
    <w:rsid w:val="009E6A35"/>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val="0"/>
    </w:rPr>
  </w:style>
  <w:style w:type="paragraph" w:customStyle="1" w:styleId="xl46">
    <w:name w:val="xl46"/>
    <w:basedOn w:val="Normal"/>
    <w:rsid w:val="009E6A35"/>
    <w:pPr>
      <w:spacing w:before="100" w:beforeAutospacing="1" w:after="100" w:afterAutospacing="1"/>
      <w:jc w:val="both"/>
    </w:pPr>
    <w:rPr>
      <w:rFonts w:ascii="Arial" w:eastAsia="Arial Unicode MS" w:hAnsi="Arial" w:cs="Arial"/>
      <w:b w:val="0"/>
      <w:sz w:val="16"/>
      <w:szCs w:val="16"/>
    </w:rPr>
  </w:style>
  <w:style w:type="paragraph" w:customStyle="1" w:styleId="xl47">
    <w:name w:val="xl47"/>
    <w:basedOn w:val="Normal"/>
    <w:rsid w:val="009E6A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8">
    <w:name w:val="xl48"/>
    <w:basedOn w:val="Normal"/>
    <w:rsid w:val="009E6A35"/>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xl49">
    <w:name w:val="xl49"/>
    <w:basedOn w:val="Normal"/>
    <w:rsid w:val="009E6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Cs/>
      <w:sz w:val="28"/>
      <w:szCs w:val="28"/>
    </w:rPr>
  </w:style>
  <w:style w:type="paragraph" w:customStyle="1" w:styleId="bek">
    <w:name w:val="Öbek"/>
    <w:basedOn w:val="Normal"/>
    <w:rsid w:val="009E6A35"/>
    <w:pPr>
      <w:spacing w:before="100" w:after="100"/>
      <w:ind w:left="360" w:right="360"/>
    </w:pPr>
    <w:rPr>
      <w:rFonts w:ascii="Times New Roman" w:hAnsi="Times New Roman"/>
      <w:b w:val="0"/>
      <w:snapToGrid w:val="0"/>
      <w:szCs w:val="20"/>
    </w:rPr>
  </w:style>
  <w:style w:type="character" w:styleId="zlenenKpr">
    <w:name w:val="FollowedHyperlink"/>
    <w:rsid w:val="009E6A35"/>
    <w:rPr>
      <w:color w:val="800080"/>
      <w:u w:val="single"/>
    </w:rPr>
  </w:style>
  <w:style w:type="paragraph" w:styleId="NormalWeb">
    <w:name w:val="Normal (Web)"/>
    <w:basedOn w:val="Normal"/>
    <w:rsid w:val="009E6A35"/>
    <w:pPr>
      <w:spacing w:before="100" w:beforeAutospacing="1" w:after="100" w:afterAutospacing="1"/>
    </w:pPr>
    <w:rPr>
      <w:rFonts w:ascii="Times New Roman" w:hAnsi="Times New Roman"/>
      <w:b w:val="0"/>
    </w:rPr>
  </w:style>
  <w:style w:type="table" w:customStyle="1" w:styleId="TableNormal">
    <w:name w:val="Table Normal"/>
    <w:uiPriority w:val="2"/>
    <w:semiHidden/>
    <w:unhideWhenUsed/>
    <w:qFormat/>
    <w:rsid w:val="009E6A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1">
    <w:name w:val="toc 1"/>
    <w:basedOn w:val="Normal"/>
    <w:uiPriority w:val="1"/>
    <w:qFormat/>
    <w:rsid w:val="009E6A35"/>
    <w:pPr>
      <w:widowControl w:val="0"/>
      <w:spacing w:before="120"/>
      <w:ind w:left="786" w:hanging="566"/>
    </w:pPr>
    <w:rPr>
      <w:rFonts w:ascii="Calibri" w:eastAsia="Calibri" w:hAnsi="Calibri"/>
      <w:bCs/>
      <w:sz w:val="20"/>
      <w:szCs w:val="20"/>
      <w:lang w:val="en-US" w:eastAsia="en-US"/>
    </w:rPr>
  </w:style>
  <w:style w:type="paragraph" w:styleId="T2">
    <w:name w:val="toc 2"/>
    <w:basedOn w:val="Normal"/>
    <w:uiPriority w:val="1"/>
    <w:qFormat/>
    <w:rsid w:val="009E6A35"/>
    <w:pPr>
      <w:widowControl w:val="0"/>
      <w:spacing w:before="120"/>
      <w:ind w:left="220"/>
    </w:pPr>
    <w:rPr>
      <w:rFonts w:ascii="Calibri" w:eastAsia="Calibri" w:hAnsi="Calibri"/>
      <w:bCs/>
      <w:sz w:val="20"/>
      <w:szCs w:val="20"/>
      <w:lang w:val="en-US" w:eastAsia="en-US"/>
    </w:rPr>
  </w:style>
  <w:style w:type="paragraph" w:customStyle="1" w:styleId="TableParagraph">
    <w:name w:val="Table Paragraph"/>
    <w:basedOn w:val="Normal"/>
    <w:uiPriority w:val="1"/>
    <w:qFormat/>
    <w:rsid w:val="009E6A35"/>
    <w:pPr>
      <w:widowControl w:val="0"/>
    </w:pPr>
    <w:rPr>
      <w:rFonts w:ascii="Calibri" w:eastAsia="Calibri" w:hAnsi="Calibri"/>
      <w:b w:val="0"/>
      <w:sz w:val="22"/>
      <w:szCs w:val="22"/>
      <w:lang w:val="en-US" w:eastAsia="en-US"/>
    </w:rPr>
  </w:style>
  <w:style w:type="character" w:styleId="Gl">
    <w:name w:val="Strong"/>
    <w:uiPriority w:val="22"/>
    <w:qFormat/>
    <w:rsid w:val="009E6A35"/>
    <w:rPr>
      <w:b/>
      <w:bCs/>
    </w:rPr>
  </w:style>
  <w:style w:type="character" w:customStyle="1" w:styleId="style2">
    <w:name w:val="style2"/>
    <w:rsid w:val="009E6A35"/>
  </w:style>
  <w:style w:type="paragraph" w:styleId="AralkYok">
    <w:name w:val="No Spacing"/>
    <w:uiPriority w:val="1"/>
    <w:qFormat/>
    <w:rsid w:val="009E6A35"/>
    <w:pPr>
      <w:spacing w:after="0" w:line="240" w:lineRule="auto"/>
    </w:pPr>
    <w:rPr>
      <w:rFonts w:ascii="Times New Roman" w:eastAsia="Times New Roman" w:hAnsi="Times New Roman" w:cs="Times New Roman"/>
      <w:sz w:val="20"/>
      <w:szCs w:val="20"/>
      <w:lang w:eastAsia="tr-TR"/>
    </w:rPr>
  </w:style>
  <w:style w:type="character" w:customStyle="1" w:styleId="MSGENFONTSTYLENAMETEMPLATEROLENUMBERMSGENFONTSTYLENAMEBYROLETEXT2">
    <w:name w:val="MSG_EN_FONT_STYLE_NAME_TEMPLATE_ROLE_NUMBER MSG_EN_FONT_STYLE_NAME_BY_ROLE_TEXT 2"/>
    <w:basedOn w:val="VarsaylanParagrafYazTipi"/>
    <w:rsid w:val="00F94D8E"/>
    <w:rPr>
      <w:rFonts w:ascii="Times New Roman" w:eastAsia="Times New Roman" w:hAnsi="Times New Roman" w:cs="Times New Roman"/>
      <w:b w:val="0"/>
      <w:bCs w:val="0"/>
      <w:i w:val="0"/>
      <w:iCs w:val="0"/>
      <w:smallCaps w:val="0"/>
      <w:strike w:val="0"/>
      <w:color w:val="1F1F22"/>
      <w:spacing w:val="0"/>
      <w:w w:val="100"/>
      <w:position w:val="0"/>
      <w:sz w:val="22"/>
      <w:szCs w:val="22"/>
      <w:u w:val="none"/>
      <w:lang w:val="en-US" w:eastAsia="en-US" w:bidi="en-US"/>
    </w:rPr>
  </w:style>
  <w:style w:type="character" w:customStyle="1" w:styleId="MSGENFONTSTYLENAMETEMPLATEROLENUMBERMSGENFONTSTYLENAMEBYROLETEXT20">
    <w:name w:val="MSG_EN_FONT_STYLE_NAME_TEMPLATE_ROLE_NUMBER MSG_EN_FONT_STYLE_NAME_BY_ROLE_TEXT 2_"/>
    <w:basedOn w:val="VarsaylanParagrafYazTipi"/>
    <w:rsid w:val="006D1159"/>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736">
      <w:bodyDiv w:val="1"/>
      <w:marLeft w:val="0"/>
      <w:marRight w:val="0"/>
      <w:marTop w:val="0"/>
      <w:marBottom w:val="0"/>
      <w:divBdr>
        <w:top w:val="none" w:sz="0" w:space="0" w:color="auto"/>
        <w:left w:val="none" w:sz="0" w:space="0" w:color="auto"/>
        <w:bottom w:val="none" w:sz="0" w:space="0" w:color="auto"/>
        <w:right w:val="none" w:sz="0" w:space="0" w:color="auto"/>
      </w:divBdr>
    </w:div>
    <w:div w:id="37322625">
      <w:bodyDiv w:val="1"/>
      <w:marLeft w:val="0"/>
      <w:marRight w:val="0"/>
      <w:marTop w:val="0"/>
      <w:marBottom w:val="0"/>
      <w:divBdr>
        <w:top w:val="none" w:sz="0" w:space="0" w:color="auto"/>
        <w:left w:val="none" w:sz="0" w:space="0" w:color="auto"/>
        <w:bottom w:val="none" w:sz="0" w:space="0" w:color="auto"/>
        <w:right w:val="none" w:sz="0" w:space="0" w:color="auto"/>
      </w:divBdr>
    </w:div>
    <w:div w:id="84301681">
      <w:bodyDiv w:val="1"/>
      <w:marLeft w:val="0"/>
      <w:marRight w:val="0"/>
      <w:marTop w:val="0"/>
      <w:marBottom w:val="0"/>
      <w:divBdr>
        <w:top w:val="none" w:sz="0" w:space="0" w:color="auto"/>
        <w:left w:val="none" w:sz="0" w:space="0" w:color="auto"/>
        <w:bottom w:val="none" w:sz="0" w:space="0" w:color="auto"/>
        <w:right w:val="none" w:sz="0" w:space="0" w:color="auto"/>
      </w:divBdr>
      <w:divsChild>
        <w:div w:id="1471366669">
          <w:marLeft w:val="0"/>
          <w:marRight w:val="0"/>
          <w:marTop w:val="0"/>
          <w:marBottom w:val="0"/>
          <w:divBdr>
            <w:top w:val="none" w:sz="0" w:space="0" w:color="auto"/>
            <w:left w:val="none" w:sz="0" w:space="0" w:color="auto"/>
            <w:bottom w:val="none" w:sz="0" w:space="0" w:color="auto"/>
            <w:right w:val="none" w:sz="0" w:space="0" w:color="auto"/>
          </w:divBdr>
          <w:divsChild>
            <w:div w:id="722097227">
              <w:marLeft w:val="0"/>
              <w:marRight w:val="0"/>
              <w:marTop w:val="0"/>
              <w:marBottom w:val="0"/>
              <w:divBdr>
                <w:top w:val="none" w:sz="0" w:space="0" w:color="auto"/>
                <w:left w:val="none" w:sz="0" w:space="0" w:color="auto"/>
                <w:bottom w:val="none" w:sz="0" w:space="0" w:color="auto"/>
                <w:right w:val="none" w:sz="0" w:space="0" w:color="auto"/>
              </w:divBdr>
              <w:divsChild>
                <w:div w:id="350424109">
                  <w:marLeft w:val="0"/>
                  <w:marRight w:val="0"/>
                  <w:marTop w:val="0"/>
                  <w:marBottom w:val="0"/>
                  <w:divBdr>
                    <w:top w:val="none" w:sz="0" w:space="0" w:color="auto"/>
                    <w:left w:val="none" w:sz="0" w:space="0" w:color="auto"/>
                    <w:bottom w:val="none" w:sz="0" w:space="0" w:color="auto"/>
                    <w:right w:val="none" w:sz="0" w:space="0" w:color="auto"/>
                  </w:divBdr>
                  <w:divsChild>
                    <w:div w:id="2096511014">
                      <w:marLeft w:val="0"/>
                      <w:marRight w:val="0"/>
                      <w:marTop w:val="0"/>
                      <w:marBottom w:val="0"/>
                      <w:divBdr>
                        <w:top w:val="none" w:sz="0" w:space="0" w:color="auto"/>
                        <w:left w:val="none" w:sz="0" w:space="0" w:color="auto"/>
                        <w:bottom w:val="none" w:sz="0" w:space="0" w:color="auto"/>
                        <w:right w:val="none" w:sz="0" w:space="0" w:color="auto"/>
                      </w:divBdr>
                      <w:divsChild>
                        <w:div w:id="886455880">
                          <w:marLeft w:val="0"/>
                          <w:marRight w:val="0"/>
                          <w:marTop w:val="0"/>
                          <w:marBottom w:val="0"/>
                          <w:divBdr>
                            <w:top w:val="none" w:sz="0" w:space="0" w:color="auto"/>
                            <w:left w:val="none" w:sz="0" w:space="0" w:color="auto"/>
                            <w:bottom w:val="none" w:sz="0" w:space="0" w:color="auto"/>
                            <w:right w:val="none" w:sz="0" w:space="0" w:color="auto"/>
                          </w:divBdr>
                          <w:divsChild>
                            <w:div w:id="17641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5968">
      <w:bodyDiv w:val="1"/>
      <w:marLeft w:val="0"/>
      <w:marRight w:val="0"/>
      <w:marTop w:val="0"/>
      <w:marBottom w:val="0"/>
      <w:divBdr>
        <w:top w:val="none" w:sz="0" w:space="0" w:color="auto"/>
        <w:left w:val="none" w:sz="0" w:space="0" w:color="auto"/>
        <w:bottom w:val="none" w:sz="0" w:space="0" w:color="auto"/>
        <w:right w:val="none" w:sz="0" w:space="0" w:color="auto"/>
      </w:divBdr>
    </w:div>
    <w:div w:id="142624244">
      <w:bodyDiv w:val="1"/>
      <w:marLeft w:val="0"/>
      <w:marRight w:val="0"/>
      <w:marTop w:val="0"/>
      <w:marBottom w:val="0"/>
      <w:divBdr>
        <w:top w:val="none" w:sz="0" w:space="0" w:color="auto"/>
        <w:left w:val="none" w:sz="0" w:space="0" w:color="auto"/>
        <w:bottom w:val="none" w:sz="0" w:space="0" w:color="auto"/>
        <w:right w:val="none" w:sz="0" w:space="0" w:color="auto"/>
      </w:divBdr>
    </w:div>
    <w:div w:id="392390903">
      <w:bodyDiv w:val="1"/>
      <w:marLeft w:val="0"/>
      <w:marRight w:val="0"/>
      <w:marTop w:val="0"/>
      <w:marBottom w:val="0"/>
      <w:divBdr>
        <w:top w:val="none" w:sz="0" w:space="0" w:color="auto"/>
        <w:left w:val="none" w:sz="0" w:space="0" w:color="auto"/>
        <w:bottom w:val="none" w:sz="0" w:space="0" w:color="auto"/>
        <w:right w:val="none" w:sz="0" w:space="0" w:color="auto"/>
      </w:divBdr>
    </w:div>
    <w:div w:id="612784344">
      <w:bodyDiv w:val="1"/>
      <w:marLeft w:val="0"/>
      <w:marRight w:val="0"/>
      <w:marTop w:val="0"/>
      <w:marBottom w:val="0"/>
      <w:divBdr>
        <w:top w:val="none" w:sz="0" w:space="0" w:color="auto"/>
        <w:left w:val="none" w:sz="0" w:space="0" w:color="auto"/>
        <w:bottom w:val="none" w:sz="0" w:space="0" w:color="auto"/>
        <w:right w:val="none" w:sz="0" w:space="0" w:color="auto"/>
      </w:divBdr>
    </w:div>
    <w:div w:id="800154409">
      <w:bodyDiv w:val="1"/>
      <w:marLeft w:val="0"/>
      <w:marRight w:val="0"/>
      <w:marTop w:val="0"/>
      <w:marBottom w:val="0"/>
      <w:divBdr>
        <w:top w:val="none" w:sz="0" w:space="0" w:color="auto"/>
        <w:left w:val="none" w:sz="0" w:space="0" w:color="auto"/>
        <w:bottom w:val="none" w:sz="0" w:space="0" w:color="auto"/>
        <w:right w:val="none" w:sz="0" w:space="0" w:color="auto"/>
      </w:divBdr>
    </w:div>
    <w:div w:id="806816923">
      <w:bodyDiv w:val="1"/>
      <w:marLeft w:val="0"/>
      <w:marRight w:val="0"/>
      <w:marTop w:val="0"/>
      <w:marBottom w:val="0"/>
      <w:divBdr>
        <w:top w:val="none" w:sz="0" w:space="0" w:color="auto"/>
        <w:left w:val="none" w:sz="0" w:space="0" w:color="auto"/>
        <w:bottom w:val="none" w:sz="0" w:space="0" w:color="auto"/>
        <w:right w:val="none" w:sz="0" w:space="0" w:color="auto"/>
      </w:divBdr>
    </w:div>
    <w:div w:id="827404200">
      <w:bodyDiv w:val="1"/>
      <w:marLeft w:val="0"/>
      <w:marRight w:val="0"/>
      <w:marTop w:val="0"/>
      <w:marBottom w:val="0"/>
      <w:divBdr>
        <w:top w:val="none" w:sz="0" w:space="0" w:color="auto"/>
        <w:left w:val="none" w:sz="0" w:space="0" w:color="auto"/>
        <w:bottom w:val="none" w:sz="0" w:space="0" w:color="auto"/>
        <w:right w:val="none" w:sz="0" w:space="0" w:color="auto"/>
      </w:divBdr>
    </w:div>
    <w:div w:id="858861351">
      <w:bodyDiv w:val="1"/>
      <w:marLeft w:val="0"/>
      <w:marRight w:val="0"/>
      <w:marTop w:val="0"/>
      <w:marBottom w:val="0"/>
      <w:divBdr>
        <w:top w:val="none" w:sz="0" w:space="0" w:color="auto"/>
        <w:left w:val="none" w:sz="0" w:space="0" w:color="auto"/>
        <w:bottom w:val="none" w:sz="0" w:space="0" w:color="auto"/>
        <w:right w:val="none" w:sz="0" w:space="0" w:color="auto"/>
      </w:divBdr>
    </w:div>
    <w:div w:id="873493958">
      <w:bodyDiv w:val="1"/>
      <w:marLeft w:val="0"/>
      <w:marRight w:val="0"/>
      <w:marTop w:val="0"/>
      <w:marBottom w:val="0"/>
      <w:divBdr>
        <w:top w:val="none" w:sz="0" w:space="0" w:color="auto"/>
        <w:left w:val="none" w:sz="0" w:space="0" w:color="auto"/>
        <w:bottom w:val="none" w:sz="0" w:space="0" w:color="auto"/>
        <w:right w:val="none" w:sz="0" w:space="0" w:color="auto"/>
      </w:divBdr>
    </w:div>
    <w:div w:id="947616515">
      <w:bodyDiv w:val="1"/>
      <w:marLeft w:val="0"/>
      <w:marRight w:val="0"/>
      <w:marTop w:val="0"/>
      <w:marBottom w:val="0"/>
      <w:divBdr>
        <w:top w:val="none" w:sz="0" w:space="0" w:color="auto"/>
        <w:left w:val="none" w:sz="0" w:space="0" w:color="auto"/>
        <w:bottom w:val="none" w:sz="0" w:space="0" w:color="auto"/>
        <w:right w:val="none" w:sz="0" w:space="0" w:color="auto"/>
      </w:divBdr>
    </w:div>
    <w:div w:id="966816351">
      <w:bodyDiv w:val="1"/>
      <w:marLeft w:val="0"/>
      <w:marRight w:val="0"/>
      <w:marTop w:val="0"/>
      <w:marBottom w:val="0"/>
      <w:divBdr>
        <w:top w:val="none" w:sz="0" w:space="0" w:color="auto"/>
        <w:left w:val="none" w:sz="0" w:space="0" w:color="auto"/>
        <w:bottom w:val="none" w:sz="0" w:space="0" w:color="auto"/>
        <w:right w:val="none" w:sz="0" w:space="0" w:color="auto"/>
      </w:divBdr>
    </w:div>
    <w:div w:id="998001806">
      <w:bodyDiv w:val="1"/>
      <w:marLeft w:val="0"/>
      <w:marRight w:val="0"/>
      <w:marTop w:val="0"/>
      <w:marBottom w:val="0"/>
      <w:divBdr>
        <w:top w:val="none" w:sz="0" w:space="0" w:color="auto"/>
        <w:left w:val="none" w:sz="0" w:space="0" w:color="auto"/>
        <w:bottom w:val="none" w:sz="0" w:space="0" w:color="auto"/>
        <w:right w:val="none" w:sz="0" w:space="0" w:color="auto"/>
      </w:divBdr>
    </w:div>
    <w:div w:id="1060596070">
      <w:bodyDiv w:val="1"/>
      <w:marLeft w:val="0"/>
      <w:marRight w:val="0"/>
      <w:marTop w:val="0"/>
      <w:marBottom w:val="0"/>
      <w:divBdr>
        <w:top w:val="none" w:sz="0" w:space="0" w:color="auto"/>
        <w:left w:val="none" w:sz="0" w:space="0" w:color="auto"/>
        <w:bottom w:val="none" w:sz="0" w:space="0" w:color="auto"/>
        <w:right w:val="none" w:sz="0" w:space="0" w:color="auto"/>
      </w:divBdr>
    </w:div>
    <w:div w:id="1125076042">
      <w:bodyDiv w:val="1"/>
      <w:marLeft w:val="0"/>
      <w:marRight w:val="0"/>
      <w:marTop w:val="0"/>
      <w:marBottom w:val="0"/>
      <w:divBdr>
        <w:top w:val="none" w:sz="0" w:space="0" w:color="auto"/>
        <w:left w:val="none" w:sz="0" w:space="0" w:color="auto"/>
        <w:bottom w:val="none" w:sz="0" w:space="0" w:color="auto"/>
        <w:right w:val="none" w:sz="0" w:space="0" w:color="auto"/>
      </w:divBdr>
    </w:div>
    <w:div w:id="1158690777">
      <w:bodyDiv w:val="1"/>
      <w:marLeft w:val="0"/>
      <w:marRight w:val="0"/>
      <w:marTop w:val="0"/>
      <w:marBottom w:val="0"/>
      <w:divBdr>
        <w:top w:val="none" w:sz="0" w:space="0" w:color="auto"/>
        <w:left w:val="none" w:sz="0" w:space="0" w:color="auto"/>
        <w:bottom w:val="none" w:sz="0" w:space="0" w:color="auto"/>
        <w:right w:val="none" w:sz="0" w:space="0" w:color="auto"/>
      </w:divBdr>
    </w:div>
    <w:div w:id="1179274567">
      <w:bodyDiv w:val="1"/>
      <w:marLeft w:val="0"/>
      <w:marRight w:val="0"/>
      <w:marTop w:val="0"/>
      <w:marBottom w:val="0"/>
      <w:divBdr>
        <w:top w:val="none" w:sz="0" w:space="0" w:color="auto"/>
        <w:left w:val="none" w:sz="0" w:space="0" w:color="auto"/>
        <w:bottom w:val="none" w:sz="0" w:space="0" w:color="auto"/>
        <w:right w:val="none" w:sz="0" w:space="0" w:color="auto"/>
      </w:divBdr>
    </w:div>
    <w:div w:id="1184443195">
      <w:bodyDiv w:val="1"/>
      <w:marLeft w:val="0"/>
      <w:marRight w:val="0"/>
      <w:marTop w:val="0"/>
      <w:marBottom w:val="0"/>
      <w:divBdr>
        <w:top w:val="none" w:sz="0" w:space="0" w:color="auto"/>
        <w:left w:val="none" w:sz="0" w:space="0" w:color="auto"/>
        <w:bottom w:val="none" w:sz="0" w:space="0" w:color="auto"/>
        <w:right w:val="none" w:sz="0" w:space="0" w:color="auto"/>
      </w:divBdr>
    </w:div>
    <w:div w:id="1221401656">
      <w:bodyDiv w:val="1"/>
      <w:marLeft w:val="0"/>
      <w:marRight w:val="0"/>
      <w:marTop w:val="0"/>
      <w:marBottom w:val="0"/>
      <w:divBdr>
        <w:top w:val="none" w:sz="0" w:space="0" w:color="auto"/>
        <w:left w:val="none" w:sz="0" w:space="0" w:color="auto"/>
        <w:bottom w:val="none" w:sz="0" w:space="0" w:color="auto"/>
        <w:right w:val="none" w:sz="0" w:space="0" w:color="auto"/>
      </w:divBdr>
      <w:divsChild>
        <w:div w:id="476605576">
          <w:marLeft w:val="0"/>
          <w:marRight w:val="0"/>
          <w:marTop w:val="0"/>
          <w:marBottom w:val="0"/>
          <w:divBdr>
            <w:top w:val="none" w:sz="0" w:space="0" w:color="auto"/>
            <w:left w:val="none" w:sz="0" w:space="0" w:color="auto"/>
            <w:bottom w:val="none" w:sz="0" w:space="0" w:color="auto"/>
            <w:right w:val="none" w:sz="0" w:space="0" w:color="auto"/>
          </w:divBdr>
          <w:divsChild>
            <w:div w:id="1623807850">
              <w:marLeft w:val="0"/>
              <w:marRight w:val="0"/>
              <w:marTop w:val="0"/>
              <w:marBottom w:val="0"/>
              <w:divBdr>
                <w:top w:val="none" w:sz="0" w:space="0" w:color="auto"/>
                <w:left w:val="none" w:sz="0" w:space="0" w:color="auto"/>
                <w:bottom w:val="none" w:sz="0" w:space="0" w:color="auto"/>
                <w:right w:val="none" w:sz="0" w:space="0" w:color="auto"/>
              </w:divBdr>
              <w:divsChild>
                <w:div w:id="268660182">
                  <w:marLeft w:val="0"/>
                  <w:marRight w:val="0"/>
                  <w:marTop w:val="0"/>
                  <w:marBottom w:val="0"/>
                  <w:divBdr>
                    <w:top w:val="none" w:sz="0" w:space="0" w:color="auto"/>
                    <w:left w:val="none" w:sz="0" w:space="0" w:color="auto"/>
                    <w:bottom w:val="none" w:sz="0" w:space="0" w:color="auto"/>
                    <w:right w:val="none" w:sz="0" w:space="0" w:color="auto"/>
                  </w:divBdr>
                  <w:divsChild>
                    <w:div w:id="555818089">
                      <w:marLeft w:val="0"/>
                      <w:marRight w:val="0"/>
                      <w:marTop w:val="0"/>
                      <w:marBottom w:val="0"/>
                      <w:divBdr>
                        <w:top w:val="none" w:sz="0" w:space="0" w:color="auto"/>
                        <w:left w:val="none" w:sz="0" w:space="0" w:color="auto"/>
                        <w:bottom w:val="none" w:sz="0" w:space="0" w:color="auto"/>
                        <w:right w:val="none" w:sz="0" w:space="0" w:color="auto"/>
                      </w:divBdr>
                      <w:divsChild>
                        <w:div w:id="3658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00507">
      <w:bodyDiv w:val="1"/>
      <w:marLeft w:val="0"/>
      <w:marRight w:val="0"/>
      <w:marTop w:val="0"/>
      <w:marBottom w:val="0"/>
      <w:divBdr>
        <w:top w:val="none" w:sz="0" w:space="0" w:color="auto"/>
        <w:left w:val="none" w:sz="0" w:space="0" w:color="auto"/>
        <w:bottom w:val="none" w:sz="0" w:space="0" w:color="auto"/>
        <w:right w:val="none" w:sz="0" w:space="0" w:color="auto"/>
      </w:divBdr>
    </w:div>
    <w:div w:id="1360013550">
      <w:bodyDiv w:val="1"/>
      <w:marLeft w:val="0"/>
      <w:marRight w:val="0"/>
      <w:marTop w:val="0"/>
      <w:marBottom w:val="0"/>
      <w:divBdr>
        <w:top w:val="none" w:sz="0" w:space="0" w:color="auto"/>
        <w:left w:val="none" w:sz="0" w:space="0" w:color="auto"/>
        <w:bottom w:val="none" w:sz="0" w:space="0" w:color="auto"/>
        <w:right w:val="none" w:sz="0" w:space="0" w:color="auto"/>
      </w:divBdr>
    </w:div>
    <w:div w:id="1421869106">
      <w:bodyDiv w:val="1"/>
      <w:marLeft w:val="0"/>
      <w:marRight w:val="0"/>
      <w:marTop w:val="0"/>
      <w:marBottom w:val="0"/>
      <w:divBdr>
        <w:top w:val="none" w:sz="0" w:space="0" w:color="auto"/>
        <w:left w:val="none" w:sz="0" w:space="0" w:color="auto"/>
        <w:bottom w:val="none" w:sz="0" w:space="0" w:color="auto"/>
        <w:right w:val="none" w:sz="0" w:space="0" w:color="auto"/>
      </w:divBdr>
    </w:div>
    <w:div w:id="1548369246">
      <w:bodyDiv w:val="1"/>
      <w:marLeft w:val="0"/>
      <w:marRight w:val="0"/>
      <w:marTop w:val="0"/>
      <w:marBottom w:val="0"/>
      <w:divBdr>
        <w:top w:val="none" w:sz="0" w:space="0" w:color="auto"/>
        <w:left w:val="none" w:sz="0" w:space="0" w:color="auto"/>
        <w:bottom w:val="none" w:sz="0" w:space="0" w:color="auto"/>
        <w:right w:val="none" w:sz="0" w:space="0" w:color="auto"/>
      </w:divBdr>
    </w:div>
    <w:div w:id="1570994768">
      <w:bodyDiv w:val="1"/>
      <w:marLeft w:val="0"/>
      <w:marRight w:val="0"/>
      <w:marTop w:val="0"/>
      <w:marBottom w:val="0"/>
      <w:divBdr>
        <w:top w:val="none" w:sz="0" w:space="0" w:color="auto"/>
        <w:left w:val="none" w:sz="0" w:space="0" w:color="auto"/>
        <w:bottom w:val="none" w:sz="0" w:space="0" w:color="auto"/>
        <w:right w:val="none" w:sz="0" w:space="0" w:color="auto"/>
      </w:divBdr>
    </w:div>
    <w:div w:id="1587109686">
      <w:bodyDiv w:val="1"/>
      <w:marLeft w:val="0"/>
      <w:marRight w:val="0"/>
      <w:marTop w:val="0"/>
      <w:marBottom w:val="0"/>
      <w:divBdr>
        <w:top w:val="none" w:sz="0" w:space="0" w:color="auto"/>
        <w:left w:val="none" w:sz="0" w:space="0" w:color="auto"/>
        <w:bottom w:val="none" w:sz="0" w:space="0" w:color="auto"/>
        <w:right w:val="none" w:sz="0" w:space="0" w:color="auto"/>
      </w:divBdr>
    </w:div>
    <w:div w:id="1603609172">
      <w:bodyDiv w:val="1"/>
      <w:marLeft w:val="0"/>
      <w:marRight w:val="0"/>
      <w:marTop w:val="0"/>
      <w:marBottom w:val="0"/>
      <w:divBdr>
        <w:top w:val="none" w:sz="0" w:space="0" w:color="auto"/>
        <w:left w:val="none" w:sz="0" w:space="0" w:color="auto"/>
        <w:bottom w:val="none" w:sz="0" w:space="0" w:color="auto"/>
        <w:right w:val="none" w:sz="0" w:space="0" w:color="auto"/>
      </w:divBdr>
    </w:div>
    <w:div w:id="1625841147">
      <w:bodyDiv w:val="1"/>
      <w:marLeft w:val="0"/>
      <w:marRight w:val="0"/>
      <w:marTop w:val="0"/>
      <w:marBottom w:val="0"/>
      <w:divBdr>
        <w:top w:val="none" w:sz="0" w:space="0" w:color="auto"/>
        <w:left w:val="none" w:sz="0" w:space="0" w:color="auto"/>
        <w:bottom w:val="none" w:sz="0" w:space="0" w:color="auto"/>
        <w:right w:val="none" w:sz="0" w:space="0" w:color="auto"/>
      </w:divBdr>
    </w:div>
    <w:div w:id="1674332796">
      <w:bodyDiv w:val="1"/>
      <w:marLeft w:val="0"/>
      <w:marRight w:val="0"/>
      <w:marTop w:val="0"/>
      <w:marBottom w:val="0"/>
      <w:divBdr>
        <w:top w:val="none" w:sz="0" w:space="0" w:color="auto"/>
        <w:left w:val="none" w:sz="0" w:space="0" w:color="auto"/>
        <w:bottom w:val="none" w:sz="0" w:space="0" w:color="auto"/>
        <w:right w:val="none" w:sz="0" w:space="0" w:color="auto"/>
      </w:divBdr>
    </w:div>
    <w:div w:id="1701130932">
      <w:bodyDiv w:val="1"/>
      <w:marLeft w:val="0"/>
      <w:marRight w:val="0"/>
      <w:marTop w:val="0"/>
      <w:marBottom w:val="0"/>
      <w:divBdr>
        <w:top w:val="none" w:sz="0" w:space="0" w:color="auto"/>
        <w:left w:val="none" w:sz="0" w:space="0" w:color="auto"/>
        <w:bottom w:val="none" w:sz="0" w:space="0" w:color="auto"/>
        <w:right w:val="none" w:sz="0" w:space="0" w:color="auto"/>
      </w:divBdr>
    </w:div>
    <w:div w:id="1886678970">
      <w:bodyDiv w:val="1"/>
      <w:marLeft w:val="0"/>
      <w:marRight w:val="0"/>
      <w:marTop w:val="0"/>
      <w:marBottom w:val="0"/>
      <w:divBdr>
        <w:top w:val="none" w:sz="0" w:space="0" w:color="auto"/>
        <w:left w:val="none" w:sz="0" w:space="0" w:color="auto"/>
        <w:bottom w:val="none" w:sz="0" w:space="0" w:color="auto"/>
        <w:right w:val="none" w:sz="0" w:space="0" w:color="auto"/>
      </w:divBdr>
    </w:div>
    <w:div w:id="1956330050">
      <w:bodyDiv w:val="1"/>
      <w:marLeft w:val="0"/>
      <w:marRight w:val="0"/>
      <w:marTop w:val="0"/>
      <w:marBottom w:val="0"/>
      <w:divBdr>
        <w:top w:val="none" w:sz="0" w:space="0" w:color="auto"/>
        <w:left w:val="none" w:sz="0" w:space="0" w:color="auto"/>
        <w:bottom w:val="none" w:sz="0" w:space="0" w:color="auto"/>
        <w:right w:val="none" w:sz="0" w:space="0" w:color="auto"/>
      </w:divBdr>
    </w:div>
    <w:div w:id="20131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52;rkiye.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rmadadanismanli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2AA5-A79F-4F17-8329-A0765533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1477</Words>
  <Characters>8424</Characters>
  <Application>Microsoft Office Word</Application>
  <DocSecurity>0</DocSecurity>
  <Lines>70</Lines>
  <Paragraphs>19</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Neslihan Alkan</dc:creator>
  <cp:lastModifiedBy>Pc</cp:lastModifiedBy>
  <cp:revision>4</cp:revision>
  <cp:lastPrinted>2017-11-10T17:40:00Z</cp:lastPrinted>
  <dcterms:created xsi:type="dcterms:W3CDTF">2018-11-21T12:09:00Z</dcterms:created>
  <dcterms:modified xsi:type="dcterms:W3CDTF">2018-12-05T09:35:00Z</dcterms:modified>
</cp:coreProperties>
</file>