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83" w:rsidRPr="00C4098A" w:rsidRDefault="00E94B83" w:rsidP="00E94B83">
      <w:pPr>
        <w:pStyle w:val="ListeParagraf"/>
        <w:jc w:val="center"/>
        <w:rPr>
          <w:rFonts w:ascii="Arial Narrow" w:hAnsi="Arial Narrow"/>
          <w:b/>
          <w:color w:val="44546A" w:themeColor="text2"/>
        </w:rPr>
      </w:pPr>
      <w:r w:rsidRPr="00C4098A">
        <w:rPr>
          <w:rFonts w:ascii="Arial Narrow" w:hAnsi="Arial Narrow"/>
          <w:b/>
          <w:color w:val="44546A" w:themeColor="text2"/>
        </w:rPr>
        <w:t>EĞİTİMİN GENEL ÇERÇEVESİNE İLİŞKİN BİLGİLER ADR/TMGD EĞİTİMLERİ İÇİNDE İLGİLİ BAŞLIĞIN ALTINDADIR.</w:t>
      </w:r>
    </w:p>
    <w:p w:rsidR="00BC6BB1" w:rsidRDefault="00BC6BB1" w:rsidP="004B3862">
      <w:bookmarkStart w:id="0" w:name="_GoBack"/>
      <w:bookmarkEnd w:id="0"/>
    </w:p>
    <w:p w:rsidR="00A9501B" w:rsidRPr="00BA5C19" w:rsidRDefault="00A9501B" w:rsidP="00A9501B">
      <w:pPr>
        <w:rPr>
          <w:sz w:val="32"/>
        </w:rPr>
      </w:pPr>
    </w:p>
    <w:p w:rsidR="00A9501B" w:rsidRPr="00245135" w:rsidRDefault="00A9501B" w:rsidP="00A9501B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sz w:val="48"/>
        </w:rPr>
      </w:pPr>
      <w:r>
        <w:rPr>
          <w:sz w:val="48"/>
        </w:rPr>
        <w:t>TMGD UYGULAMA EĞİTİMLERİ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jc w:val="center"/>
        <w:rPr>
          <w:rFonts w:ascii="Arial Narrow" w:hAnsi="Arial Narrow"/>
          <w:b w:val="0"/>
          <w:color w:val="474D5D"/>
          <w:szCs w:val="20"/>
        </w:rPr>
      </w:pPr>
      <w:r w:rsidRPr="009143C8">
        <w:rPr>
          <w:rFonts w:ascii="Arial Narrow" w:hAnsi="Arial Narrow"/>
          <w:b w:val="0"/>
          <w:color w:val="474D5D"/>
          <w:szCs w:val="20"/>
        </w:rPr>
        <w:t xml:space="preserve">TÜRKİYE’ DE ADR SÜRECİNİN </w:t>
      </w:r>
      <w:r w:rsidRPr="00826E3F">
        <w:rPr>
          <w:rFonts w:ascii="Arial Narrow" w:hAnsi="Arial Narrow"/>
          <w:b w:val="0"/>
          <w:color w:val="474D5D"/>
          <w:szCs w:val="20"/>
        </w:rPr>
        <w:t>GELİŞİMİ</w:t>
      </w:r>
      <w:r w:rsidRPr="009143C8">
        <w:rPr>
          <w:rFonts w:ascii="Arial Narrow" w:hAnsi="Arial Narrow"/>
          <w:b w:val="0"/>
          <w:color w:val="474D5D"/>
          <w:szCs w:val="20"/>
        </w:rPr>
        <w:t>, ADR YÖNETİM SİSTEMİNİN KURULMASI VE İŞLETİLMESİ İŞİNİN BELLİ BİR TECRÜBE BİRİKİMİ GE</w:t>
      </w:r>
      <w:r w:rsidRPr="00826E3F">
        <w:rPr>
          <w:rFonts w:ascii="Arial Narrow" w:hAnsi="Arial Narrow"/>
          <w:b w:val="0"/>
          <w:color w:val="474D5D"/>
          <w:szCs w:val="20"/>
        </w:rPr>
        <w:t>REKTİRMESİ VE MEVCUT TMGD’LERDEN SAHA TECRÜBESİ İHTİYACI</w:t>
      </w:r>
      <w:r w:rsidRPr="009143C8">
        <w:rPr>
          <w:rFonts w:ascii="Arial Narrow" w:hAnsi="Arial Narrow"/>
          <w:b w:val="0"/>
          <w:color w:val="474D5D"/>
          <w:szCs w:val="20"/>
        </w:rPr>
        <w:t xml:space="preserve"> GÖZ ÖNÜNDE BULUNDURULARAK ARMADA EĞİTİM MERKEZİ OLARAK TMGD UYGULAMA EĞİTİMLERİ VER</w:t>
      </w:r>
      <w:r w:rsidRPr="00826E3F">
        <w:rPr>
          <w:rFonts w:ascii="Arial Narrow" w:hAnsi="Arial Narrow"/>
          <w:b w:val="0"/>
          <w:color w:val="474D5D"/>
          <w:szCs w:val="20"/>
        </w:rPr>
        <w:t>İLMEKTEDİR.</w:t>
      </w:r>
      <w:r w:rsidRPr="009143C8">
        <w:rPr>
          <w:rFonts w:ascii="Arial Narrow" w:hAnsi="Arial Narrow"/>
          <w:b w:val="0"/>
          <w:color w:val="474D5D"/>
          <w:szCs w:val="20"/>
        </w:rPr>
        <w:t xml:space="preserve"> EĞİTİMLER SAHA TECRÜBESİ OLAN </w:t>
      </w:r>
      <w:r w:rsidRPr="00826E3F">
        <w:rPr>
          <w:rFonts w:ascii="Arial Narrow" w:hAnsi="Arial Narrow"/>
          <w:b w:val="0"/>
          <w:color w:val="474D5D"/>
          <w:szCs w:val="20"/>
        </w:rPr>
        <w:t xml:space="preserve">İŞLETME/TESİSLERDE </w:t>
      </w:r>
      <w:r w:rsidRPr="009143C8">
        <w:rPr>
          <w:rFonts w:ascii="Arial Narrow" w:hAnsi="Arial Narrow"/>
          <w:b w:val="0"/>
          <w:color w:val="474D5D"/>
          <w:szCs w:val="20"/>
        </w:rPr>
        <w:t>FİİLEN TMGD’LİK YAPMIŞ EĞİTİCİLER VE TMGD’LER TARAFINDAN VERLİMEKTEDİR.</w:t>
      </w:r>
    </w:p>
    <w:p w:rsidR="00A9501B" w:rsidRPr="009143C8" w:rsidRDefault="00A9501B" w:rsidP="00A9501B">
      <w:pPr>
        <w:shd w:val="clear" w:color="auto" w:fill="FFFFFF"/>
        <w:spacing w:line="315" w:lineRule="atLeast"/>
        <w:rPr>
          <w:rFonts w:ascii="Open Sans" w:hAnsi="Open Sans"/>
          <w:b w:val="0"/>
          <w:color w:val="474D5D"/>
          <w:sz w:val="20"/>
          <w:szCs w:val="20"/>
        </w:rPr>
      </w:pPr>
      <w:r w:rsidRPr="009143C8">
        <w:rPr>
          <w:rFonts w:ascii="Open Sans" w:hAnsi="Open Sans"/>
          <w:b w:val="0"/>
          <w:color w:val="474D5D"/>
          <w:sz w:val="20"/>
          <w:szCs w:val="20"/>
        </w:rPr>
        <w:t> </w:t>
      </w:r>
    </w:p>
    <w:p w:rsidR="00A9501B" w:rsidRPr="009143C8" w:rsidRDefault="00A9501B" w:rsidP="00A9501B">
      <w:pPr>
        <w:shd w:val="clear" w:color="auto" w:fill="FFFFFF"/>
        <w:spacing w:before="100" w:beforeAutospacing="1" w:after="150" w:line="600" w:lineRule="atLeast"/>
        <w:jc w:val="center"/>
        <w:outlineLvl w:val="1"/>
        <w:rPr>
          <w:rFonts w:ascii="Arial Narrow" w:hAnsi="Arial Narrow"/>
          <w:color w:val="474D5D"/>
          <w:sz w:val="28"/>
          <w:szCs w:val="28"/>
        </w:rPr>
      </w:pPr>
      <w:r w:rsidRPr="009143C8">
        <w:rPr>
          <w:rFonts w:ascii="Arial Narrow" w:hAnsi="Arial Narrow"/>
          <w:color w:val="474D5D"/>
          <w:sz w:val="28"/>
          <w:szCs w:val="28"/>
        </w:rPr>
        <w:t>TEHLİKELİ MADDE GÜVENLİK DANIŞMANLIĞI UYGULAMA EĞİTİMİ PROGRAMI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jc w:val="center"/>
        <w:rPr>
          <w:rFonts w:ascii="Arial Narrow" w:hAnsi="Arial Narrow"/>
          <w:b w:val="0"/>
          <w:color w:val="474D5D"/>
          <w:sz w:val="28"/>
          <w:szCs w:val="28"/>
        </w:rPr>
      </w:pPr>
      <w:r w:rsidRPr="009143C8">
        <w:rPr>
          <w:rFonts w:ascii="Arial Narrow" w:hAnsi="Arial Narrow"/>
          <w:b w:val="0"/>
          <w:color w:val="474D5D"/>
          <w:sz w:val="28"/>
          <w:szCs w:val="28"/>
        </w:rPr>
        <w:t xml:space="preserve">Ulaştırma, Denizcilik ve Haberleşme Bakanlığı’ </w:t>
      </w:r>
      <w:proofErr w:type="spellStart"/>
      <w:r w:rsidRPr="009143C8">
        <w:rPr>
          <w:rFonts w:ascii="Arial Narrow" w:hAnsi="Arial Narrow"/>
          <w:b w:val="0"/>
          <w:color w:val="474D5D"/>
          <w:sz w:val="28"/>
          <w:szCs w:val="28"/>
        </w:rPr>
        <w:t>nca</w:t>
      </w:r>
      <w:proofErr w:type="spellEnd"/>
      <w:r w:rsidRPr="009143C8">
        <w:rPr>
          <w:rFonts w:ascii="Arial Narrow" w:hAnsi="Arial Narrow"/>
          <w:b w:val="0"/>
          <w:color w:val="474D5D"/>
          <w:sz w:val="28"/>
          <w:szCs w:val="28"/>
        </w:rPr>
        <w:t>  yayımlanan Tehlikeli Maddelerin Karayoluyla Taşınması Hakkında Yönetmelik ve diğer ilgili mevzuat çerçevesinde  ADR süreci içerisinde  yer alan / TMGD bulundurma zorunluğu olan  firmaların Tehlikeli Madde Güvenlik Danışmanlarına  (TMGD), ADR Yetkililerine  ve konuyla ilgili Yöneticilerine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jc w:val="center"/>
        <w:rPr>
          <w:rFonts w:ascii="Arial Narrow" w:hAnsi="Arial Narrow"/>
          <w:b w:val="0"/>
          <w:color w:val="474D5D"/>
          <w:sz w:val="28"/>
          <w:szCs w:val="28"/>
        </w:rPr>
      </w:pPr>
      <w:r w:rsidRPr="009143C8">
        <w:rPr>
          <w:rFonts w:ascii="Arial Narrow" w:hAnsi="Arial Narrow"/>
          <w:bCs/>
          <w:color w:val="474D5D"/>
          <w:sz w:val="28"/>
          <w:szCs w:val="28"/>
        </w:rPr>
        <w:t>ARMADA EĞİTİM MERKEZİ TARAFINDAN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jc w:val="center"/>
        <w:rPr>
          <w:rFonts w:ascii="Arial Narrow" w:hAnsi="Arial Narrow"/>
          <w:b w:val="0"/>
          <w:color w:val="474D5D"/>
          <w:sz w:val="28"/>
          <w:szCs w:val="28"/>
        </w:rPr>
      </w:pPr>
      <w:r w:rsidRPr="009143C8">
        <w:rPr>
          <w:rFonts w:ascii="Arial Narrow" w:hAnsi="Arial Narrow"/>
          <w:bCs/>
          <w:color w:val="FF0000"/>
          <w:sz w:val="28"/>
          <w:szCs w:val="28"/>
        </w:rPr>
        <w:t>TMGD UYGULAMA EĞİTİMİ 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jc w:val="center"/>
        <w:rPr>
          <w:rFonts w:ascii="Arial Narrow" w:hAnsi="Arial Narrow"/>
          <w:b w:val="0"/>
          <w:color w:val="474D5D"/>
          <w:sz w:val="28"/>
          <w:szCs w:val="28"/>
        </w:rPr>
      </w:pPr>
      <w:r w:rsidRPr="009143C8">
        <w:rPr>
          <w:rFonts w:ascii="Arial Narrow" w:hAnsi="Arial Narrow"/>
          <w:bCs/>
          <w:color w:val="474D5D"/>
          <w:sz w:val="28"/>
          <w:szCs w:val="28"/>
        </w:rPr>
        <w:t>VERİLMESİNE DEVAM EDİLMEKTEDİR. </w:t>
      </w:r>
    </w:p>
    <w:p w:rsidR="00A9501B" w:rsidRPr="009143C8" w:rsidRDefault="00A9501B" w:rsidP="00A9501B">
      <w:pPr>
        <w:shd w:val="clear" w:color="auto" w:fill="FFFFFF"/>
        <w:spacing w:before="100" w:beforeAutospacing="1" w:after="100" w:afterAutospacing="1" w:line="315" w:lineRule="atLeast"/>
        <w:jc w:val="center"/>
        <w:outlineLvl w:val="5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Eğitim ile ilgili detaylar aşağıda bilgilerinize sunulmuştur.</w:t>
      </w:r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8" w:anchor="tab-1447979867-1-57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Tarih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9" w:anchor="tab-1447979867-2-25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Yer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10" w:anchor="tab-1447980325538-2-3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İletişim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11" w:anchor="tab-1447980406534-3-4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Eğitim Süresi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12" w:anchor="tab-1447980634202-4-7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Eğitim Ücreti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13" w:anchor="tab-1447980684020-5-9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Eğiticiler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14" w:anchor="tab-1447980773866-6-6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 xml:space="preserve">Eğitime </w:t>
        </w:r>
        <w:proofErr w:type="gramStart"/>
        <w:r w:rsidR="00A9501B" w:rsidRPr="009143C8">
          <w:rPr>
            <w:rFonts w:ascii="Arial Narrow" w:hAnsi="Arial Narrow"/>
            <w:b w:val="0"/>
            <w:color w:val="3BB3C2"/>
            <w:sz w:val="20"/>
          </w:rPr>
          <w:t>Dahil</w:t>
        </w:r>
        <w:proofErr w:type="gramEnd"/>
        <w:r w:rsidR="00A9501B" w:rsidRPr="009143C8">
          <w:rPr>
            <w:rFonts w:ascii="Arial Narrow" w:hAnsi="Arial Narrow"/>
            <w:b w:val="0"/>
            <w:color w:val="3BB3C2"/>
            <w:sz w:val="20"/>
          </w:rPr>
          <w:t xml:space="preserve"> Olan Hizmetler</w:t>
        </w:r>
      </w:hyperlink>
    </w:p>
    <w:p w:rsidR="00A9501B" w:rsidRPr="009143C8" w:rsidRDefault="00253489" w:rsidP="00A9501B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15" w:lineRule="atLeast"/>
        <w:rPr>
          <w:rFonts w:ascii="Arial Narrow" w:hAnsi="Arial Narrow"/>
          <w:b w:val="0"/>
          <w:color w:val="474D5D"/>
          <w:sz w:val="20"/>
        </w:rPr>
      </w:pPr>
      <w:hyperlink r:id="rId15" w:anchor="tab-1447980812504-7-3" w:history="1">
        <w:r w:rsidR="00A9501B" w:rsidRPr="009143C8">
          <w:rPr>
            <w:rFonts w:ascii="Arial Narrow" w:hAnsi="Arial Narrow"/>
            <w:b w:val="0"/>
            <w:color w:val="3BB3C2"/>
            <w:sz w:val="20"/>
          </w:rPr>
          <w:t>Kimler Katılabilir</w:t>
        </w:r>
      </w:hyperlink>
    </w:p>
    <w:p w:rsidR="00A9501B" w:rsidRPr="00DC3F6B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  <w:szCs w:val="20"/>
        </w:rPr>
      </w:pPr>
      <w:r w:rsidRPr="00DC3F6B">
        <w:rPr>
          <w:rFonts w:ascii="Arial Narrow" w:hAnsi="Arial Narrow"/>
          <w:b w:val="0"/>
          <w:color w:val="474D5D"/>
          <w:szCs w:val="20"/>
        </w:rPr>
        <w:lastRenderedPageBreak/>
        <w:t>Eğitim tarihleri talepler göz önünde bulundurularak ayrıca yayınlanacaktır.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ARMADA EĞİTİM MERKEZİ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Eskişehir Yolu 14.Km Erler Mah.</w:t>
      </w:r>
      <w:r w:rsidRPr="009143C8">
        <w:rPr>
          <w:rFonts w:ascii="Arial Narrow" w:hAnsi="Arial Narrow"/>
          <w:vanish/>
          <w:color w:val="474D5D"/>
          <w:sz w:val="28"/>
          <w:szCs w:val="28"/>
        </w:rPr>
        <w:br/>
        <w:t>Dumlupınar Blv. No:348  Üstün Dekocity AVM Kat 2/41</w:t>
      </w:r>
      <w:r w:rsidRPr="009143C8">
        <w:rPr>
          <w:rFonts w:ascii="Arial Narrow" w:hAnsi="Arial Narrow"/>
          <w:vanish/>
          <w:color w:val="474D5D"/>
          <w:sz w:val="28"/>
          <w:szCs w:val="28"/>
        </w:rPr>
        <w:br/>
        <w:t>Ümitköy-ANKARA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0312 284 03 58</w:t>
      </w:r>
      <w:r w:rsidRPr="009143C8">
        <w:rPr>
          <w:rFonts w:ascii="Arial Narrow" w:hAnsi="Arial Narrow"/>
          <w:vanish/>
          <w:color w:val="474D5D"/>
          <w:sz w:val="28"/>
          <w:szCs w:val="28"/>
        </w:rPr>
        <w:br/>
        <w:t>0312 235 49 48</w:t>
      </w:r>
      <w:r w:rsidRPr="009143C8">
        <w:rPr>
          <w:rFonts w:ascii="Arial Narrow" w:hAnsi="Arial Narrow"/>
          <w:vanish/>
          <w:color w:val="474D5D"/>
          <w:sz w:val="28"/>
          <w:szCs w:val="28"/>
        </w:rPr>
        <w:br/>
      </w:r>
      <w:hyperlink r:id="rId16" w:history="1">
        <w:r w:rsidRPr="009143C8">
          <w:rPr>
            <w:rFonts w:ascii="Arial Narrow" w:hAnsi="Arial Narrow"/>
            <w:vanish/>
            <w:color w:val="3BB3C2"/>
            <w:sz w:val="28"/>
            <w:szCs w:val="28"/>
          </w:rPr>
          <w:t>info@armadanismanlik.com.tr</w:t>
        </w:r>
      </w:hyperlink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2 Gün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bCs/>
          <w:vanish/>
          <w:color w:val="474D5D"/>
          <w:sz w:val="28"/>
          <w:szCs w:val="28"/>
        </w:rPr>
        <w:t xml:space="preserve">TMGD Uygulama Eğitim ücreti 1350 TL + KDV dir. 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bCs/>
          <w:vanish/>
          <w:color w:val="474D5D"/>
          <w:sz w:val="28"/>
          <w:szCs w:val="28"/>
        </w:rPr>
        <w:t xml:space="preserve">TMGD Eğitimlerini Armada Eğitim Merkezi’nde tamamlayanlar için 1000 TL + KDV, 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bCs/>
          <w:vanish/>
          <w:color w:val="474D5D"/>
          <w:sz w:val="28"/>
          <w:szCs w:val="28"/>
        </w:rPr>
        <w:t>Grup eğitimleri için 5 kişi ve üzeri katılımlarda 1150 TL + KDV’dir</w:t>
      </w:r>
    </w:p>
    <w:p w:rsidR="00A9501B" w:rsidRPr="009143C8" w:rsidRDefault="00253489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hyperlink r:id="rId17" w:history="1">
        <w:r w:rsidR="00A9501B" w:rsidRPr="009143C8">
          <w:rPr>
            <w:rFonts w:ascii="Arial Narrow" w:hAnsi="Arial Narrow"/>
            <w:vanish/>
            <w:color w:val="3BB3C2"/>
            <w:sz w:val="28"/>
            <w:szCs w:val="28"/>
          </w:rPr>
          <w:t>Saniye ONUR</w:t>
        </w:r>
      </w:hyperlink>
      <w:r w:rsidR="00A9501B" w:rsidRPr="009143C8">
        <w:rPr>
          <w:rFonts w:ascii="Arial Narrow" w:hAnsi="Arial Narrow"/>
          <w:vanish/>
          <w:color w:val="474D5D"/>
          <w:sz w:val="28"/>
          <w:szCs w:val="28"/>
        </w:rPr>
        <w:t xml:space="preserve"> : Armada Şirket Müdürü-ADR/IMDG/RID Eğiticisi</w:t>
      </w:r>
      <w:r w:rsidR="00A9501B" w:rsidRPr="009143C8">
        <w:rPr>
          <w:rFonts w:ascii="Arial Narrow" w:hAnsi="Arial Narrow"/>
          <w:vanish/>
          <w:color w:val="474D5D"/>
          <w:sz w:val="28"/>
          <w:szCs w:val="28"/>
        </w:rPr>
        <w:br/>
      </w:r>
      <w:hyperlink r:id="rId18" w:history="1">
        <w:r w:rsidR="00A9501B" w:rsidRPr="009143C8">
          <w:rPr>
            <w:rFonts w:ascii="Arial Narrow" w:hAnsi="Arial Narrow"/>
            <w:vanish/>
            <w:color w:val="3BB3C2"/>
            <w:sz w:val="28"/>
            <w:szCs w:val="28"/>
          </w:rPr>
          <w:t>İsmail Hakkı ATASEVEN</w:t>
        </w:r>
      </w:hyperlink>
      <w:r w:rsidR="00A9501B" w:rsidRPr="009143C8">
        <w:rPr>
          <w:rFonts w:ascii="Arial Narrow" w:hAnsi="Arial Narrow"/>
          <w:vanish/>
          <w:color w:val="474D5D"/>
          <w:sz w:val="28"/>
          <w:szCs w:val="28"/>
        </w:rPr>
        <w:t xml:space="preserve"> : ARMADA-TMGD Koordinatörü/TMGD Eğiticisi/TMGD</w:t>
      </w:r>
      <w:r w:rsidR="00A9501B" w:rsidRPr="009143C8">
        <w:rPr>
          <w:rFonts w:ascii="Arial Narrow" w:hAnsi="Arial Narrow"/>
          <w:vanish/>
          <w:color w:val="474D5D"/>
          <w:sz w:val="28"/>
          <w:szCs w:val="28"/>
        </w:rPr>
        <w:br/>
      </w:r>
      <w:hyperlink r:id="rId19" w:history="1">
        <w:r w:rsidR="00A9501B" w:rsidRPr="009143C8">
          <w:rPr>
            <w:rFonts w:ascii="Arial Narrow" w:hAnsi="Arial Narrow"/>
            <w:vanish/>
            <w:color w:val="3BB3C2"/>
            <w:sz w:val="28"/>
            <w:szCs w:val="28"/>
          </w:rPr>
          <w:t>Mehmet ÇETİNKAYA</w:t>
        </w:r>
      </w:hyperlink>
      <w:r w:rsidR="00A9501B" w:rsidRPr="009143C8">
        <w:rPr>
          <w:rFonts w:ascii="Arial Narrow" w:hAnsi="Arial Narrow"/>
          <w:vanish/>
          <w:color w:val="474D5D"/>
          <w:sz w:val="28"/>
          <w:szCs w:val="28"/>
        </w:rPr>
        <w:t xml:space="preserve"> : ARMADA-TMGD Eğiticisi/TMGD</w:t>
      </w:r>
      <w:r w:rsidR="00A9501B" w:rsidRPr="009143C8">
        <w:rPr>
          <w:rFonts w:ascii="Arial Narrow" w:hAnsi="Arial Narrow"/>
          <w:vanish/>
          <w:color w:val="474D5D"/>
          <w:sz w:val="28"/>
          <w:szCs w:val="28"/>
        </w:rPr>
        <w:br/>
        <w:t>Fesih KURT : ARMADA-TMGD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Eğitim dokümanları</w:t>
      </w:r>
      <w:r w:rsidRPr="009143C8">
        <w:rPr>
          <w:rFonts w:ascii="Arial Narrow" w:hAnsi="Arial Narrow"/>
          <w:vanish/>
          <w:color w:val="474D5D"/>
          <w:sz w:val="28"/>
          <w:szCs w:val="28"/>
        </w:rPr>
        <w:br/>
        <w:t>Çay ve kahve vb. mola ikramları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1. Tehlikeli Madde Güvenlik Danışmanlığı sertifikasına sahip kişiler. (TMGD)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2. Tehlikeli Madde Güvenlik Danışmanlığı eğitimi tamamlama sertifikası almış olanlar.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3. Tehlikeli Madde Faaliyet Belgesi almış Tesis/ Yöneticileri ve ilgili personel.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vanish/>
          <w:color w:val="474D5D"/>
          <w:sz w:val="28"/>
          <w:szCs w:val="28"/>
        </w:rPr>
      </w:pPr>
      <w:r w:rsidRPr="009143C8">
        <w:rPr>
          <w:rFonts w:ascii="Arial Narrow" w:hAnsi="Arial Narrow"/>
          <w:vanish/>
          <w:color w:val="474D5D"/>
          <w:sz w:val="28"/>
          <w:szCs w:val="28"/>
        </w:rPr>
        <w:t>4. Tehlikeli Maddelerin Deniz Yolu ile Taşınması Yönetmeliği kapsamına giren Kıyı Tesisi Yöneticileri ve ilgili personel.</w:t>
      </w:r>
    </w:p>
    <w:p w:rsidR="00A9501B" w:rsidRPr="009143C8" w:rsidRDefault="00A9501B" w:rsidP="00A9501B">
      <w:pPr>
        <w:pBdr>
          <w:bottom w:val="single" w:sz="6" w:space="0" w:color="C4C4C4"/>
        </w:pBdr>
        <w:shd w:val="clear" w:color="auto" w:fill="FFFFFF"/>
        <w:spacing w:before="100" w:beforeAutospacing="1" w:line="510" w:lineRule="atLeast"/>
        <w:outlineLvl w:val="2"/>
        <w:rPr>
          <w:rFonts w:ascii="Arial Narrow" w:hAnsi="Arial Narrow"/>
          <w:color w:val="474D5D"/>
          <w:sz w:val="28"/>
          <w:szCs w:val="28"/>
        </w:rPr>
      </w:pPr>
      <w:r w:rsidRPr="009143C8">
        <w:rPr>
          <w:rFonts w:ascii="Arial Narrow" w:hAnsi="Arial Narrow"/>
          <w:color w:val="474D5D"/>
          <w:sz w:val="28"/>
          <w:szCs w:val="28"/>
        </w:rPr>
        <w:t>1. Gün Programı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  <w:szCs w:val="20"/>
        </w:rPr>
      </w:pPr>
      <w:proofErr w:type="gramStart"/>
      <w:r w:rsidRPr="009143C8">
        <w:rPr>
          <w:rFonts w:ascii="Arial Narrow" w:hAnsi="Arial Narrow"/>
          <w:color w:val="474D5D"/>
          <w:szCs w:val="20"/>
        </w:rPr>
        <w:t>09:00</w:t>
      </w:r>
      <w:proofErr w:type="gramEnd"/>
      <w:r w:rsidRPr="009143C8">
        <w:rPr>
          <w:rFonts w:ascii="Arial Narrow" w:hAnsi="Arial Narrow"/>
          <w:color w:val="474D5D"/>
          <w:szCs w:val="20"/>
        </w:rPr>
        <w:t xml:space="preserve"> – 10:00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  <w:szCs w:val="20"/>
        </w:rPr>
      </w:pPr>
      <w:r w:rsidRPr="009143C8">
        <w:rPr>
          <w:rFonts w:ascii="Arial Narrow" w:hAnsi="Arial Narrow"/>
          <w:b w:val="0"/>
          <w:color w:val="474D5D"/>
          <w:szCs w:val="20"/>
        </w:rPr>
        <w:t xml:space="preserve">TMGD Faaliyetleri açısından sektör analizi, </w:t>
      </w:r>
      <w:proofErr w:type="spellStart"/>
      <w:r w:rsidRPr="009143C8">
        <w:rPr>
          <w:rFonts w:ascii="Arial Narrow" w:hAnsi="Arial Narrow"/>
          <w:b w:val="0"/>
          <w:color w:val="474D5D"/>
          <w:szCs w:val="20"/>
        </w:rPr>
        <w:t>sektörel</w:t>
      </w:r>
      <w:proofErr w:type="spellEnd"/>
      <w:r w:rsidRPr="009143C8">
        <w:rPr>
          <w:rFonts w:ascii="Arial Narrow" w:hAnsi="Arial Narrow"/>
          <w:b w:val="0"/>
          <w:color w:val="474D5D"/>
          <w:szCs w:val="20"/>
        </w:rPr>
        <w:t xml:space="preserve"> değerlendirme, İş görüşmeleri yapılması, bilgilendirme ve bilgilendirme toplantılarının yapılması.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  <w:szCs w:val="20"/>
        </w:rPr>
      </w:pPr>
      <w:proofErr w:type="gramStart"/>
      <w:r w:rsidRPr="009143C8">
        <w:rPr>
          <w:rFonts w:ascii="Arial Narrow" w:hAnsi="Arial Narrow"/>
          <w:color w:val="474D5D"/>
          <w:szCs w:val="20"/>
        </w:rPr>
        <w:t>10:10</w:t>
      </w:r>
      <w:proofErr w:type="gramEnd"/>
      <w:r w:rsidRPr="009143C8">
        <w:rPr>
          <w:rFonts w:ascii="Arial Narrow" w:hAnsi="Arial Narrow"/>
          <w:color w:val="474D5D"/>
          <w:szCs w:val="20"/>
        </w:rPr>
        <w:t xml:space="preserve"> – 11:10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  <w:szCs w:val="20"/>
        </w:rPr>
      </w:pPr>
      <w:r w:rsidRPr="009143C8">
        <w:rPr>
          <w:rFonts w:ascii="Arial Narrow" w:hAnsi="Arial Narrow"/>
          <w:b w:val="0"/>
          <w:color w:val="474D5D"/>
          <w:szCs w:val="20"/>
        </w:rPr>
        <w:t>Genel tanıtım, Tehlikeli Madde Taşımacılığı – ADR Mevzuatı, Ulusal Mevzuat (Yönetmelik, Tebliğ, Genelge, Uygulama Talimatı), ilgili mevzuat ve ikincil mevzuat, tehlikeli atık mevz</w:t>
      </w:r>
      <w:r w:rsidRPr="00826E3F">
        <w:rPr>
          <w:rFonts w:ascii="Arial Narrow" w:hAnsi="Arial Narrow"/>
          <w:b w:val="0"/>
          <w:color w:val="474D5D"/>
          <w:szCs w:val="20"/>
        </w:rPr>
        <w:t>uatı uygulamaları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  <w:szCs w:val="20"/>
        </w:rPr>
      </w:pPr>
      <w:proofErr w:type="gramStart"/>
      <w:r w:rsidRPr="009143C8">
        <w:rPr>
          <w:rFonts w:ascii="Arial Narrow" w:hAnsi="Arial Narrow"/>
          <w:color w:val="474D5D"/>
          <w:szCs w:val="20"/>
        </w:rPr>
        <w:t>11:10</w:t>
      </w:r>
      <w:proofErr w:type="gramEnd"/>
      <w:r w:rsidRPr="009143C8">
        <w:rPr>
          <w:rFonts w:ascii="Arial Narrow" w:hAnsi="Arial Narrow"/>
          <w:color w:val="474D5D"/>
          <w:szCs w:val="20"/>
        </w:rPr>
        <w:t xml:space="preserve"> – 11:30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  <w:szCs w:val="20"/>
        </w:rPr>
      </w:pPr>
      <w:r w:rsidRPr="009143C8">
        <w:rPr>
          <w:rFonts w:ascii="Arial Narrow" w:hAnsi="Arial Narrow"/>
          <w:b w:val="0"/>
          <w:color w:val="474D5D"/>
          <w:szCs w:val="20"/>
        </w:rPr>
        <w:t>Kahve molası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  <w:szCs w:val="20"/>
        </w:rPr>
      </w:pPr>
      <w:proofErr w:type="gramStart"/>
      <w:r w:rsidRPr="009143C8">
        <w:rPr>
          <w:rFonts w:ascii="Arial Narrow" w:hAnsi="Arial Narrow"/>
          <w:color w:val="474D5D"/>
          <w:szCs w:val="20"/>
        </w:rPr>
        <w:t>11:30</w:t>
      </w:r>
      <w:proofErr w:type="gramEnd"/>
      <w:r w:rsidRPr="009143C8">
        <w:rPr>
          <w:rFonts w:ascii="Arial Narrow" w:hAnsi="Arial Narrow"/>
          <w:color w:val="474D5D"/>
          <w:szCs w:val="20"/>
        </w:rPr>
        <w:t xml:space="preserve"> – 12:30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  <w:szCs w:val="20"/>
        </w:rPr>
      </w:pPr>
      <w:r w:rsidRPr="009143C8">
        <w:rPr>
          <w:rFonts w:ascii="Arial Narrow" w:hAnsi="Arial Narrow"/>
          <w:b w:val="0"/>
          <w:color w:val="474D5D"/>
          <w:szCs w:val="20"/>
        </w:rPr>
        <w:t xml:space="preserve">Tehlikeli Madde Faaliyet Belgesi(Karayolu) ve Tehlikeli Madde Uygunluk Belgesi(Denizyolu)’ alınması </w:t>
      </w:r>
      <w:proofErr w:type="spellStart"/>
      <w:r w:rsidRPr="009143C8">
        <w:rPr>
          <w:rFonts w:ascii="Arial Narrow" w:hAnsi="Arial Narrow"/>
          <w:b w:val="0"/>
          <w:color w:val="474D5D"/>
          <w:szCs w:val="20"/>
        </w:rPr>
        <w:t>usül</w:t>
      </w:r>
      <w:proofErr w:type="spellEnd"/>
      <w:r w:rsidRPr="009143C8">
        <w:rPr>
          <w:rFonts w:ascii="Arial Narrow" w:hAnsi="Arial Narrow"/>
          <w:b w:val="0"/>
          <w:color w:val="474D5D"/>
          <w:szCs w:val="20"/>
        </w:rPr>
        <w:t xml:space="preserve"> ve esasları, İşletme Sorumlusu/Yetkilisinin ve </w:t>
      </w:r>
      <w:proofErr w:type="spellStart"/>
      <w:r w:rsidRPr="009143C8">
        <w:rPr>
          <w:rFonts w:ascii="Arial Narrow" w:hAnsi="Arial Narrow"/>
          <w:b w:val="0"/>
          <w:color w:val="474D5D"/>
          <w:szCs w:val="20"/>
        </w:rPr>
        <w:t>TMGD’nin</w:t>
      </w:r>
      <w:proofErr w:type="spellEnd"/>
      <w:r w:rsidRPr="009143C8">
        <w:rPr>
          <w:rFonts w:ascii="Arial Narrow" w:hAnsi="Arial Narrow"/>
          <w:b w:val="0"/>
          <w:color w:val="474D5D"/>
          <w:szCs w:val="20"/>
        </w:rPr>
        <w:t xml:space="preserve"> Bakanlık Sistemine </w:t>
      </w:r>
      <w:proofErr w:type="spellStart"/>
      <w:proofErr w:type="gramStart"/>
      <w:r w:rsidRPr="009143C8">
        <w:rPr>
          <w:rFonts w:ascii="Arial Narrow" w:hAnsi="Arial Narrow"/>
          <w:b w:val="0"/>
          <w:color w:val="474D5D"/>
          <w:szCs w:val="20"/>
        </w:rPr>
        <w:t>tanıtılm</w:t>
      </w:r>
      <w:r w:rsidRPr="00826E3F">
        <w:rPr>
          <w:rFonts w:ascii="Arial Narrow" w:hAnsi="Arial Narrow"/>
          <w:b w:val="0"/>
          <w:color w:val="474D5D"/>
          <w:szCs w:val="20"/>
        </w:rPr>
        <w:t>ası,ADR</w:t>
      </w:r>
      <w:proofErr w:type="spellEnd"/>
      <w:proofErr w:type="gramEnd"/>
      <w:r w:rsidRPr="00826E3F">
        <w:rPr>
          <w:rFonts w:ascii="Arial Narrow" w:hAnsi="Arial Narrow"/>
          <w:b w:val="0"/>
          <w:color w:val="474D5D"/>
          <w:szCs w:val="20"/>
        </w:rPr>
        <w:t xml:space="preserve"> Kaza/Olay bildiriminin Bakanlık S</w:t>
      </w:r>
      <w:r w:rsidRPr="009143C8">
        <w:rPr>
          <w:rFonts w:ascii="Arial Narrow" w:hAnsi="Arial Narrow"/>
          <w:b w:val="0"/>
          <w:color w:val="474D5D"/>
          <w:szCs w:val="20"/>
        </w:rPr>
        <w:t>i</w:t>
      </w:r>
      <w:r w:rsidRPr="00826E3F">
        <w:rPr>
          <w:rFonts w:ascii="Arial Narrow" w:hAnsi="Arial Narrow"/>
          <w:b w:val="0"/>
          <w:color w:val="474D5D"/>
          <w:szCs w:val="20"/>
        </w:rPr>
        <w:t>s</w:t>
      </w:r>
      <w:r w:rsidRPr="009143C8">
        <w:rPr>
          <w:rFonts w:ascii="Arial Narrow" w:hAnsi="Arial Narrow"/>
          <w:b w:val="0"/>
          <w:color w:val="474D5D"/>
          <w:szCs w:val="20"/>
        </w:rPr>
        <w:t>te</w:t>
      </w:r>
      <w:r w:rsidRPr="00826E3F">
        <w:rPr>
          <w:rFonts w:ascii="Arial Narrow" w:hAnsi="Arial Narrow"/>
          <w:b w:val="0"/>
          <w:color w:val="474D5D"/>
          <w:szCs w:val="20"/>
        </w:rPr>
        <w:t>mine</w:t>
      </w:r>
      <w:r w:rsidRPr="009143C8">
        <w:rPr>
          <w:rFonts w:ascii="Arial Narrow" w:hAnsi="Arial Narrow"/>
          <w:b w:val="0"/>
          <w:color w:val="474D5D"/>
          <w:szCs w:val="20"/>
        </w:rPr>
        <w:t xml:space="preserve"> giriş </w:t>
      </w:r>
      <w:proofErr w:type="spellStart"/>
      <w:r w:rsidRPr="009143C8">
        <w:rPr>
          <w:rFonts w:ascii="Arial Narrow" w:hAnsi="Arial Narrow"/>
          <w:b w:val="0"/>
          <w:color w:val="474D5D"/>
          <w:szCs w:val="20"/>
        </w:rPr>
        <w:t>usülleri</w:t>
      </w:r>
      <w:proofErr w:type="spellEnd"/>
      <w:r w:rsidRPr="009143C8">
        <w:rPr>
          <w:rFonts w:ascii="Arial Narrow" w:hAnsi="Arial Narrow"/>
          <w:b w:val="0"/>
          <w:color w:val="474D5D"/>
          <w:szCs w:val="20"/>
        </w:rPr>
        <w:t>, Araç Durum Tespit Raporu / Araç Uygunluk Belgesi/ Tasarım Onayı /Tip Onaylarının alınması ve bahse konu belgelerin güncellenmesi.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  <w:szCs w:val="20"/>
        </w:rPr>
      </w:pPr>
      <w:proofErr w:type="gramStart"/>
      <w:r w:rsidRPr="009143C8">
        <w:rPr>
          <w:rFonts w:ascii="Arial Narrow" w:hAnsi="Arial Narrow"/>
          <w:color w:val="474D5D"/>
          <w:szCs w:val="20"/>
        </w:rPr>
        <w:t>12:30</w:t>
      </w:r>
      <w:proofErr w:type="gramEnd"/>
      <w:r w:rsidRPr="009143C8">
        <w:rPr>
          <w:rFonts w:ascii="Arial Narrow" w:hAnsi="Arial Narrow"/>
          <w:color w:val="474D5D"/>
          <w:szCs w:val="20"/>
        </w:rPr>
        <w:t xml:space="preserve"> – 13:30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  <w:szCs w:val="20"/>
        </w:rPr>
      </w:pPr>
      <w:r w:rsidRPr="009143C8">
        <w:rPr>
          <w:rFonts w:ascii="Arial Narrow" w:hAnsi="Arial Narrow"/>
          <w:b w:val="0"/>
          <w:color w:val="474D5D"/>
          <w:szCs w:val="20"/>
        </w:rPr>
        <w:t>Öğle yemeği</w:t>
      </w:r>
    </w:p>
    <w:p w:rsidR="00A9501B" w:rsidRPr="0013762B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13:30</w:t>
      </w:r>
      <w:proofErr w:type="gramEnd"/>
      <w:r w:rsidRPr="009143C8">
        <w:rPr>
          <w:rFonts w:ascii="Arial Narrow" w:hAnsi="Arial Narrow"/>
          <w:color w:val="474D5D"/>
        </w:rPr>
        <w:t xml:space="preserve"> – 14:30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 xml:space="preserve">Bir tesis/işletme/fabrika/kıyı tesisinin ADR/Tehlikeli Maddelerin Kara Yolu ile Taşınması Yönetmeliği </w:t>
      </w:r>
      <w:r w:rsidRPr="001960D0">
        <w:rPr>
          <w:rFonts w:ascii="Arial Narrow" w:hAnsi="Arial Narrow"/>
          <w:b w:val="0"/>
          <w:color w:val="474D5D"/>
        </w:rPr>
        <w:t xml:space="preserve">veya </w:t>
      </w:r>
      <w:r>
        <w:rPr>
          <w:rFonts w:ascii="Arial Narrow" w:hAnsi="Arial Narrow"/>
          <w:b w:val="0"/>
          <w:color w:val="474D5D"/>
        </w:rPr>
        <w:t xml:space="preserve">ilgili </w:t>
      </w:r>
      <w:r w:rsidRPr="001960D0">
        <w:rPr>
          <w:rFonts w:ascii="Arial Narrow" w:hAnsi="Arial Narrow"/>
          <w:b w:val="0"/>
          <w:color w:val="474D5D"/>
        </w:rPr>
        <w:t xml:space="preserve">denizyolu ve demiryolu mevzuatları </w:t>
      </w:r>
      <w:r w:rsidRPr="009143C8">
        <w:rPr>
          <w:rFonts w:ascii="Arial Narrow" w:hAnsi="Arial Narrow"/>
          <w:b w:val="0"/>
          <w:color w:val="474D5D"/>
        </w:rPr>
        <w:t>çerçevesinde durum tespitinin yapılması, eksikliklerinin tespiti ve buna bağlı olarak Tehlikeli Madde Yönetim Sisteminin(TMYS) Kurulması ve tesis/işletme/fabrika/kıyı tesisi yönetim sist</w:t>
      </w:r>
      <w:r>
        <w:rPr>
          <w:rFonts w:ascii="Arial Narrow" w:hAnsi="Arial Narrow"/>
          <w:b w:val="0"/>
          <w:color w:val="474D5D"/>
        </w:rPr>
        <w:t>e</w:t>
      </w:r>
      <w:r w:rsidRPr="009143C8">
        <w:rPr>
          <w:rFonts w:ascii="Arial Narrow" w:hAnsi="Arial Narrow"/>
          <w:b w:val="0"/>
          <w:color w:val="474D5D"/>
        </w:rPr>
        <w:t>mine uyumunun sağlanması.</w:t>
      </w:r>
    </w:p>
    <w:p w:rsidR="00A9501B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14:40</w:t>
      </w:r>
      <w:proofErr w:type="gramEnd"/>
      <w:r w:rsidRPr="009143C8">
        <w:rPr>
          <w:rFonts w:ascii="Arial Narrow" w:hAnsi="Arial Narrow"/>
          <w:color w:val="474D5D"/>
        </w:rPr>
        <w:t xml:space="preserve"> – 15:40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 xml:space="preserve">Bir tesis/işletme/fabrika/kıyı tesisinin ADR/Tehlikeli Maddelerin Kara Yolu ile Taşınması Yönetmeliği </w:t>
      </w:r>
      <w:r w:rsidRPr="001960D0">
        <w:rPr>
          <w:rFonts w:ascii="Arial Narrow" w:hAnsi="Arial Narrow"/>
          <w:b w:val="0"/>
          <w:color w:val="474D5D"/>
        </w:rPr>
        <w:t xml:space="preserve">veya ilgili denizyolu ve demiryolu mevzuatları </w:t>
      </w:r>
      <w:r w:rsidRPr="009143C8">
        <w:rPr>
          <w:rFonts w:ascii="Arial Narrow" w:hAnsi="Arial Narrow"/>
          <w:b w:val="0"/>
          <w:color w:val="474D5D"/>
        </w:rPr>
        <w:t>çerçevesinde durum tespitinin yapılması, eksikliklerinin tespiti ve buna bağlı olarak Tehlikeli Madde Yönetim Sisteminin(TMYS) Kurulması ve tesis/işletme/fabrika/kıyı tesisi yönetim sist</w:t>
      </w:r>
      <w:r>
        <w:rPr>
          <w:rFonts w:ascii="Arial Narrow" w:hAnsi="Arial Narrow"/>
          <w:b w:val="0"/>
          <w:color w:val="474D5D"/>
        </w:rPr>
        <w:t>e</w:t>
      </w:r>
      <w:r w:rsidRPr="009143C8">
        <w:rPr>
          <w:rFonts w:ascii="Arial Narrow" w:hAnsi="Arial Narrow"/>
          <w:b w:val="0"/>
          <w:color w:val="474D5D"/>
        </w:rPr>
        <w:t>mine uyumunun sağlanması(devam).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15:40</w:t>
      </w:r>
      <w:proofErr w:type="gramEnd"/>
      <w:r w:rsidRPr="009143C8">
        <w:rPr>
          <w:rFonts w:ascii="Arial Narrow" w:hAnsi="Arial Narrow"/>
          <w:color w:val="474D5D"/>
        </w:rPr>
        <w:t xml:space="preserve"> – 16:00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Kahve molası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16:00</w:t>
      </w:r>
      <w:proofErr w:type="gramEnd"/>
      <w:r w:rsidRPr="009143C8">
        <w:rPr>
          <w:rFonts w:ascii="Arial Narrow" w:hAnsi="Arial Narrow"/>
          <w:color w:val="474D5D"/>
        </w:rPr>
        <w:t>-17:00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ADR Süreci içindeki rapor / kayıtlar, yazışmalar, güvenlik planı hazırlanması</w:t>
      </w:r>
    </w:p>
    <w:p w:rsidR="00A9501B" w:rsidRDefault="00A9501B" w:rsidP="00A9501B">
      <w:pPr>
        <w:shd w:val="clear" w:color="auto" w:fill="FFFFFF"/>
        <w:spacing w:line="315" w:lineRule="atLeast"/>
        <w:rPr>
          <w:rFonts w:ascii="Open Sans" w:hAnsi="Open Sans"/>
          <w:b w:val="0"/>
          <w:color w:val="474D5D"/>
          <w:sz w:val="20"/>
          <w:szCs w:val="20"/>
        </w:rPr>
      </w:pPr>
      <w:r w:rsidRPr="009143C8">
        <w:rPr>
          <w:rFonts w:ascii="Open Sans" w:hAnsi="Open Sans"/>
          <w:b w:val="0"/>
          <w:color w:val="474D5D"/>
          <w:sz w:val="20"/>
          <w:szCs w:val="20"/>
        </w:rPr>
        <w:t> </w:t>
      </w:r>
    </w:p>
    <w:p w:rsidR="00A9501B" w:rsidRDefault="00A9501B" w:rsidP="00A9501B">
      <w:pPr>
        <w:shd w:val="clear" w:color="auto" w:fill="FFFFFF"/>
        <w:spacing w:line="315" w:lineRule="atLeast"/>
        <w:rPr>
          <w:rFonts w:ascii="Open Sans" w:hAnsi="Open Sans"/>
          <w:b w:val="0"/>
          <w:color w:val="474D5D"/>
          <w:sz w:val="20"/>
          <w:szCs w:val="20"/>
        </w:rPr>
      </w:pPr>
    </w:p>
    <w:p w:rsidR="00A9501B" w:rsidRPr="009143C8" w:rsidRDefault="00A9501B" w:rsidP="00A9501B">
      <w:pPr>
        <w:pBdr>
          <w:bottom w:val="single" w:sz="6" w:space="0" w:color="C4C4C4"/>
        </w:pBdr>
        <w:shd w:val="clear" w:color="auto" w:fill="FFFFFF"/>
        <w:spacing w:before="100" w:beforeAutospacing="1" w:line="510" w:lineRule="atLeast"/>
        <w:outlineLvl w:val="2"/>
        <w:rPr>
          <w:rFonts w:ascii="Arial Narrow" w:hAnsi="Arial Narrow"/>
          <w:color w:val="474D5D"/>
          <w:sz w:val="28"/>
          <w:szCs w:val="28"/>
        </w:rPr>
      </w:pPr>
      <w:r w:rsidRPr="009143C8">
        <w:rPr>
          <w:rFonts w:ascii="Arial Narrow" w:hAnsi="Arial Narrow"/>
          <w:color w:val="474D5D"/>
          <w:sz w:val="28"/>
          <w:szCs w:val="28"/>
        </w:rPr>
        <w:t>2. Gün Programı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09:00</w:t>
      </w:r>
      <w:proofErr w:type="gramEnd"/>
      <w:r w:rsidRPr="009143C8">
        <w:rPr>
          <w:rFonts w:ascii="Arial Narrow" w:hAnsi="Arial Narrow"/>
          <w:color w:val="474D5D"/>
        </w:rPr>
        <w:t xml:space="preserve"> – 10:00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ADR Eğitimleri, eğitim planlama ve uygulama esasları, Genel Farkındalık/Göreve Yönelik/Emniyet Eğitimlerinin hazırlanması ve verilmesi.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10:10</w:t>
      </w:r>
      <w:proofErr w:type="gramEnd"/>
      <w:r w:rsidRPr="009143C8">
        <w:rPr>
          <w:rFonts w:ascii="Arial Narrow" w:hAnsi="Arial Narrow"/>
          <w:color w:val="474D5D"/>
        </w:rPr>
        <w:t xml:space="preserve"> – 11:10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Tehlikeli Maddelerin tesis/fabrika / işyeri ve depolara giriş çıkış kontrollerinin yapılması.</w:t>
      </w:r>
      <w:r w:rsidRPr="0013762B">
        <w:rPr>
          <w:rFonts w:ascii="Arial Narrow" w:hAnsi="Arial Narrow"/>
          <w:b w:val="0"/>
          <w:color w:val="474D5D"/>
        </w:rPr>
        <w:t xml:space="preserve"> T</w:t>
      </w:r>
      <w:r w:rsidRPr="009143C8">
        <w:rPr>
          <w:rFonts w:ascii="Arial Narrow" w:hAnsi="Arial Narrow"/>
          <w:b w:val="0"/>
          <w:color w:val="474D5D"/>
        </w:rPr>
        <w:t>esis/fabrika / işyeri</w:t>
      </w:r>
      <w:r w:rsidRPr="0013762B">
        <w:rPr>
          <w:rFonts w:ascii="Arial Narrow" w:hAnsi="Arial Narrow"/>
          <w:b w:val="0"/>
          <w:color w:val="474D5D"/>
        </w:rPr>
        <w:t xml:space="preserve"> faaliyet konusuna göre doldurma, boşaltma, taşıma, ambalajlama </w:t>
      </w:r>
      <w:proofErr w:type="spellStart"/>
      <w:r w:rsidRPr="0013762B">
        <w:rPr>
          <w:rFonts w:ascii="Arial Narrow" w:hAnsi="Arial Narrow"/>
          <w:b w:val="0"/>
          <w:color w:val="474D5D"/>
        </w:rPr>
        <w:t>v.b</w:t>
      </w:r>
      <w:proofErr w:type="spellEnd"/>
      <w:r w:rsidRPr="0013762B">
        <w:rPr>
          <w:rFonts w:ascii="Arial Narrow" w:hAnsi="Arial Narrow"/>
          <w:b w:val="0"/>
          <w:color w:val="474D5D"/>
        </w:rPr>
        <w:t xml:space="preserve"> talimat ve kontrol çek listelerinin hazırlanması.</w:t>
      </w:r>
      <w:r w:rsidRPr="009143C8">
        <w:rPr>
          <w:rFonts w:ascii="Arial Narrow" w:hAnsi="Arial Narrow"/>
          <w:b w:val="0"/>
          <w:color w:val="474D5D"/>
        </w:rPr>
        <w:t xml:space="preserve"> Emniyet ve Güvenlik Hususları, acil durumlara müdahale (Yangın, döküntü, sızıntı vb.) 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11:10</w:t>
      </w:r>
      <w:proofErr w:type="gramEnd"/>
      <w:r w:rsidRPr="009143C8">
        <w:rPr>
          <w:rFonts w:ascii="Arial Narrow" w:hAnsi="Arial Narrow"/>
          <w:color w:val="474D5D"/>
        </w:rPr>
        <w:t xml:space="preserve"> – 11:30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Kahve molası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11:30</w:t>
      </w:r>
      <w:proofErr w:type="gramEnd"/>
      <w:r w:rsidRPr="009143C8">
        <w:rPr>
          <w:rFonts w:ascii="Arial Narrow" w:hAnsi="Arial Narrow"/>
          <w:color w:val="474D5D"/>
        </w:rPr>
        <w:t xml:space="preserve"> – 12:30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 xml:space="preserve">TMGD istihdamı ve hukuki sorumlulukları, Tesis/İşletme/Fabrika/Kıyı Tesisi için ADR sürecinde Teknik Şartname, Teklif Mektubu ve Hizmet Sözleşmesi hazırlama </w:t>
      </w:r>
      <w:proofErr w:type="spellStart"/>
      <w:r w:rsidRPr="009143C8">
        <w:rPr>
          <w:rFonts w:ascii="Arial Narrow" w:hAnsi="Arial Narrow"/>
          <w:b w:val="0"/>
          <w:color w:val="474D5D"/>
        </w:rPr>
        <w:t>usülleri</w:t>
      </w:r>
      <w:proofErr w:type="spellEnd"/>
      <w:r w:rsidRPr="009143C8">
        <w:rPr>
          <w:rFonts w:ascii="Arial Narrow" w:hAnsi="Arial Narrow"/>
          <w:b w:val="0"/>
          <w:color w:val="474D5D"/>
        </w:rPr>
        <w:t xml:space="preserve"> ve dikkat edilecek hususlar.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12:30</w:t>
      </w:r>
      <w:proofErr w:type="gramEnd"/>
      <w:r w:rsidRPr="009143C8">
        <w:rPr>
          <w:rFonts w:ascii="Arial Narrow" w:hAnsi="Arial Narrow"/>
          <w:color w:val="474D5D"/>
        </w:rPr>
        <w:t xml:space="preserve"> – 13:30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Öğle yemeği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13:30</w:t>
      </w:r>
      <w:proofErr w:type="gramEnd"/>
      <w:r w:rsidRPr="009143C8">
        <w:rPr>
          <w:rFonts w:ascii="Arial Narrow" w:hAnsi="Arial Narrow"/>
          <w:color w:val="474D5D"/>
        </w:rPr>
        <w:t xml:space="preserve"> – 14:30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ADR Uyum Sürecinde Taşımacılık/Lojistik firmalarının uyumu ve tankerler, tank ve araç seçimi, sürecin asgari maliyetle yönetilebilmesi için yapılması gerekli işlemler.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14:40</w:t>
      </w:r>
      <w:proofErr w:type="gramEnd"/>
      <w:r w:rsidRPr="009143C8">
        <w:rPr>
          <w:rFonts w:ascii="Arial Narrow" w:hAnsi="Arial Narrow"/>
          <w:color w:val="474D5D"/>
        </w:rPr>
        <w:t xml:space="preserve"> – 15:40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proofErr w:type="gramStart"/>
      <w:r w:rsidRPr="009143C8">
        <w:rPr>
          <w:rFonts w:ascii="Arial Narrow" w:hAnsi="Arial Narrow"/>
          <w:b w:val="0"/>
          <w:color w:val="474D5D"/>
        </w:rPr>
        <w:t xml:space="preserve">Tehlikeli </w:t>
      </w:r>
      <w:r w:rsidRPr="0013762B">
        <w:rPr>
          <w:rFonts w:ascii="Arial Narrow" w:hAnsi="Arial Narrow"/>
          <w:b w:val="0"/>
          <w:color w:val="474D5D"/>
        </w:rPr>
        <w:t>Madde Güvenlik Danışmanlığı – Tehlikeli Atık</w:t>
      </w:r>
      <w:r w:rsidRPr="009143C8">
        <w:rPr>
          <w:rFonts w:ascii="Arial Narrow" w:hAnsi="Arial Narrow"/>
          <w:b w:val="0"/>
          <w:color w:val="474D5D"/>
        </w:rPr>
        <w:t xml:space="preserve"> Uygulamaları.</w:t>
      </w:r>
      <w:r>
        <w:rPr>
          <w:rFonts w:ascii="Arial Narrow" w:hAnsi="Arial Narrow"/>
          <w:b w:val="0"/>
          <w:color w:val="474D5D"/>
        </w:rPr>
        <w:t xml:space="preserve"> </w:t>
      </w:r>
      <w:proofErr w:type="gramEnd"/>
      <w:r>
        <w:rPr>
          <w:rFonts w:ascii="Arial Narrow" w:hAnsi="Arial Narrow"/>
          <w:b w:val="0"/>
          <w:color w:val="474D5D"/>
        </w:rPr>
        <w:t>Tehlikeli Atıklara UN Numarası</w:t>
      </w:r>
      <w:r w:rsidRPr="0013762B">
        <w:rPr>
          <w:rFonts w:ascii="Arial Narrow" w:hAnsi="Arial Narrow"/>
          <w:b w:val="0"/>
          <w:color w:val="474D5D"/>
        </w:rPr>
        <w:t xml:space="preserve"> ve Paketleme Grubu Atanması, Taşıma Belgesi Düzenlenmesi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color w:val="474D5D"/>
        </w:rPr>
      </w:pPr>
      <w:proofErr w:type="gramStart"/>
      <w:r w:rsidRPr="009143C8">
        <w:rPr>
          <w:rFonts w:ascii="Arial Narrow" w:hAnsi="Arial Narrow"/>
          <w:color w:val="474D5D"/>
        </w:rPr>
        <w:t>16:00</w:t>
      </w:r>
      <w:proofErr w:type="gramEnd"/>
      <w:r w:rsidRPr="009143C8">
        <w:rPr>
          <w:rFonts w:ascii="Arial Narrow" w:hAnsi="Arial Narrow"/>
          <w:color w:val="474D5D"/>
        </w:rPr>
        <w:t>-17:00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>Uygulamada karşılaşılan sorunlar:</w:t>
      </w:r>
    </w:p>
    <w:p w:rsidR="00A9501B" w:rsidRPr="009143C8" w:rsidRDefault="00A9501B" w:rsidP="00A9501B">
      <w:pPr>
        <w:shd w:val="clear" w:color="auto" w:fill="FFFFFF"/>
        <w:spacing w:before="100" w:beforeAutospacing="1" w:after="75" w:line="315" w:lineRule="atLeast"/>
        <w:rPr>
          <w:rFonts w:ascii="Arial Narrow" w:hAnsi="Arial Narrow"/>
          <w:b w:val="0"/>
          <w:color w:val="474D5D"/>
        </w:rPr>
      </w:pPr>
      <w:r w:rsidRPr="009143C8">
        <w:rPr>
          <w:rFonts w:ascii="Arial Narrow" w:hAnsi="Arial Narrow"/>
          <w:b w:val="0"/>
          <w:color w:val="474D5D"/>
        </w:rPr>
        <w:t xml:space="preserve">İşletme </w:t>
      </w:r>
      <w:proofErr w:type="spellStart"/>
      <w:r w:rsidRPr="009143C8">
        <w:rPr>
          <w:rFonts w:ascii="Arial Narrow" w:hAnsi="Arial Narrow"/>
          <w:b w:val="0"/>
          <w:color w:val="474D5D"/>
        </w:rPr>
        <w:t>ADR’ye</w:t>
      </w:r>
      <w:proofErr w:type="spellEnd"/>
      <w:r w:rsidRPr="009143C8">
        <w:rPr>
          <w:rFonts w:ascii="Arial Narrow" w:hAnsi="Arial Narrow"/>
          <w:b w:val="0"/>
          <w:color w:val="474D5D"/>
        </w:rPr>
        <w:t xml:space="preserve"> </w:t>
      </w:r>
      <w:proofErr w:type="spellStart"/>
      <w:r w:rsidRPr="009143C8">
        <w:rPr>
          <w:rFonts w:ascii="Arial Narrow" w:hAnsi="Arial Narrow"/>
          <w:b w:val="0"/>
          <w:color w:val="474D5D"/>
        </w:rPr>
        <w:t>tabimidir</w:t>
      </w:r>
      <w:proofErr w:type="spellEnd"/>
      <w:r w:rsidRPr="009143C8">
        <w:rPr>
          <w:rFonts w:ascii="Arial Narrow" w:hAnsi="Arial Narrow"/>
          <w:b w:val="0"/>
          <w:color w:val="474D5D"/>
        </w:rPr>
        <w:t>?</w:t>
      </w:r>
      <w:r w:rsidRPr="009143C8">
        <w:rPr>
          <w:rFonts w:ascii="Arial Narrow" w:hAnsi="Arial Narrow"/>
          <w:b w:val="0"/>
          <w:color w:val="474D5D"/>
        </w:rPr>
        <w:br/>
        <w:t>Gönderen, taşıyıcı, alıcı kimdir?</w:t>
      </w:r>
      <w:r w:rsidRPr="009143C8">
        <w:rPr>
          <w:rFonts w:ascii="Arial Narrow" w:hAnsi="Arial Narrow"/>
          <w:b w:val="0"/>
          <w:color w:val="474D5D"/>
        </w:rPr>
        <w:br/>
        <w:t xml:space="preserve">Tehlikeli Maddelerin sevkinde ve </w:t>
      </w:r>
      <w:proofErr w:type="spellStart"/>
      <w:r w:rsidRPr="009143C8">
        <w:rPr>
          <w:rFonts w:ascii="Arial Narrow" w:hAnsi="Arial Narrow"/>
          <w:b w:val="0"/>
          <w:color w:val="474D5D"/>
        </w:rPr>
        <w:t>kargolanmasında</w:t>
      </w:r>
      <w:proofErr w:type="spellEnd"/>
      <w:r w:rsidRPr="009143C8">
        <w:rPr>
          <w:rFonts w:ascii="Arial Narrow" w:hAnsi="Arial Narrow"/>
          <w:b w:val="0"/>
          <w:color w:val="474D5D"/>
        </w:rPr>
        <w:t xml:space="preserve"> karşılaşılan sorunlar.</w:t>
      </w:r>
      <w:r w:rsidRPr="009143C8">
        <w:rPr>
          <w:rFonts w:ascii="Arial Narrow" w:hAnsi="Arial Narrow"/>
          <w:b w:val="0"/>
          <w:color w:val="474D5D"/>
        </w:rPr>
        <w:br/>
        <w:t>Sorular-cevaplar, genel değerlendirme ve sertifikaların verilmesi</w:t>
      </w:r>
    </w:p>
    <w:p w:rsidR="00A9501B" w:rsidRDefault="00A9501B" w:rsidP="00A9501B">
      <w:pPr>
        <w:rPr>
          <w:rFonts w:ascii="Arial Narrow" w:eastAsia="Calibri" w:hAnsi="Arial Narrow"/>
          <w:b w:val="0"/>
        </w:rPr>
      </w:pPr>
    </w:p>
    <w:p w:rsidR="00A9501B" w:rsidRDefault="00A9501B" w:rsidP="00A9501B">
      <w:pPr>
        <w:rPr>
          <w:rFonts w:ascii="Arial Narrow" w:eastAsia="Calibri" w:hAnsi="Arial Narrow"/>
          <w:b w:val="0"/>
        </w:rPr>
      </w:pPr>
    </w:p>
    <w:p w:rsidR="00A9501B" w:rsidRPr="00A374E1" w:rsidRDefault="00A9501B" w:rsidP="00A9501B">
      <w:pPr>
        <w:rPr>
          <w:rFonts w:ascii="Arial Narrow" w:eastAsia="Calibri" w:hAnsi="Arial Narrow"/>
        </w:rPr>
      </w:pPr>
      <w:r w:rsidRPr="00A374E1">
        <w:rPr>
          <w:rFonts w:ascii="Arial Narrow" w:eastAsia="Calibri" w:hAnsi="Arial Narrow"/>
        </w:rPr>
        <w:t>TMGD UYGULAMA EĞİTİMİ – TMGD UYGULAMA EĞİTİMİ – TMGD UYGULAMA EĞİTİMİ</w:t>
      </w:r>
    </w:p>
    <w:p w:rsidR="009E6A35" w:rsidRPr="00BC6BB1" w:rsidRDefault="009E6A35" w:rsidP="00BC6BB1"/>
    <w:sectPr w:rsidR="009E6A35" w:rsidRPr="00BC6BB1" w:rsidSect="00FE4CF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89" w:rsidRDefault="00253489" w:rsidP="00D61A44">
      <w:r>
        <w:separator/>
      </w:r>
    </w:p>
  </w:endnote>
  <w:endnote w:type="continuationSeparator" w:id="0">
    <w:p w:rsidR="00253489" w:rsidRDefault="00253489" w:rsidP="00D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35" w:rsidRDefault="009E6A35" w:rsidP="00901CD3">
    <w:pPr>
      <w:pStyle w:val="Altbilgi"/>
      <w:pBdr>
        <w:bottom w:val="single" w:sz="12" w:space="0" w:color="auto"/>
      </w:pBdr>
      <w:jc w:val="center"/>
      <w:rPr>
        <w:rFonts w:ascii="Times New Roman" w:hAnsi="Times New Roman"/>
        <w:sz w:val="20"/>
        <w:szCs w:val="20"/>
      </w:rPr>
    </w:pPr>
  </w:p>
  <w:p w:rsidR="00244F29" w:rsidRPr="00174982" w:rsidRDefault="00244F29" w:rsidP="00244F29">
    <w:pPr>
      <w:pStyle w:val="Altbilgi"/>
      <w:pBdr>
        <w:bottom w:val="single" w:sz="12" w:space="0" w:color="auto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Armada Eğitim ve Belgelendirme Danışmanlık Mühendislik Enerji Denizcilik San. </w:t>
    </w:r>
    <w:proofErr w:type="gramStart"/>
    <w:r>
      <w:rPr>
        <w:rFonts w:ascii="Times New Roman" w:hAnsi="Times New Roman"/>
        <w:sz w:val="20"/>
        <w:szCs w:val="20"/>
      </w:rPr>
      <w:t>ve</w:t>
    </w:r>
    <w:proofErr w:type="gramEnd"/>
    <w:r>
      <w:rPr>
        <w:rFonts w:ascii="Times New Roman" w:hAnsi="Times New Roman"/>
        <w:sz w:val="20"/>
        <w:szCs w:val="20"/>
      </w:rPr>
      <w:t xml:space="preserve"> Tic. Limited Şirketi</w:t>
    </w:r>
  </w:p>
  <w:p w:rsidR="00244F29" w:rsidRPr="00D01372" w:rsidRDefault="00244F29" w:rsidP="00244F29">
    <w:pPr>
      <w:pStyle w:val="Altbilgi"/>
      <w:jc w:val="center"/>
      <w:rPr>
        <w:rFonts w:ascii="Times New Roman" w:hAnsi="Times New Roman"/>
        <w:sz w:val="14"/>
        <w:szCs w:val="20"/>
      </w:rPr>
    </w:pPr>
    <w:r w:rsidRPr="00D01372">
      <w:rPr>
        <w:rFonts w:ascii="Arial" w:hAnsi="Arial" w:cs="Arial"/>
        <w:color w:val="000000"/>
        <w:sz w:val="16"/>
      </w:rPr>
      <w:t xml:space="preserve">ERLER MAH. DUMLUPINAR BUL. </w:t>
    </w:r>
    <w:proofErr w:type="gramStart"/>
    <w:r w:rsidRPr="00D01372">
      <w:rPr>
        <w:rFonts w:ascii="Arial" w:hAnsi="Arial" w:cs="Arial"/>
        <w:color w:val="000000"/>
        <w:sz w:val="16"/>
      </w:rPr>
      <w:t>DEKOCİTY    NO</w:t>
    </w:r>
    <w:proofErr w:type="gramEnd"/>
    <w:r w:rsidRPr="00D01372">
      <w:rPr>
        <w:rFonts w:ascii="Arial" w:hAnsi="Arial" w:cs="Arial"/>
        <w:color w:val="000000"/>
        <w:sz w:val="16"/>
      </w:rPr>
      <w:t>: 348 / 41A  ETİMESGUT / ANKARA</w:t>
    </w:r>
    <w:r w:rsidRPr="00D01372">
      <w:rPr>
        <w:rFonts w:ascii="Times New Roman" w:hAnsi="Times New Roman"/>
        <w:sz w:val="14"/>
        <w:szCs w:val="20"/>
      </w:rPr>
      <w:t xml:space="preserve"> </w:t>
    </w:r>
  </w:p>
  <w:p w:rsidR="00244F29" w:rsidRPr="00F021B4" w:rsidRDefault="00244F29" w:rsidP="00244F29">
    <w:pPr>
      <w:pStyle w:val="Altbilgi"/>
      <w:jc w:val="center"/>
      <w:rPr>
        <w:rFonts w:ascii="Times New Roman" w:hAnsi="Times New Roman"/>
        <w:b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Tel : 0</w:t>
    </w:r>
    <w:proofErr w:type="gramEnd"/>
    <w:r>
      <w:rPr>
        <w:rFonts w:ascii="Times New Roman" w:hAnsi="Times New Roman"/>
        <w:sz w:val="20"/>
        <w:szCs w:val="20"/>
      </w:rPr>
      <w:t xml:space="preserve"> 312 284 03 58 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: 0 312 285 23 17   </w:t>
    </w:r>
    <w:hyperlink r:id="rId1" w:history="1">
      <w:r w:rsidRPr="00F70768">
        <w:rPr>
          <w:rStyle w:val="Kpr"/>
          <w:rFonts w:ascii="Times New Roman" w:hAnsi="Times New Roman"/>
          <w:sz w:val="20"/>
          <w:szCs w:val="20"/>
        </w:rPr>
        <w:t>www.armadadanismanlik.com</w:t>
      </w:r>
    </w:hyperlink>
    <w:r>
      <w:rPr>
        <w:rFonts w:ascii="Times New Roman" w:hAnsi="Times New Roman"/>
        <w:sz w:val="20"/>
        <w:szCs w:val="20"/>
      </w:rPr>
      <w:t xml:space="preserve">  </w:t>
    </w:r>
  </w:p>
  <w:p w:rsidR="009E6A35" w:rsidRDefault="009E6A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89" w:rsidRDefault="00253489" w:rsidP="00D61A44">
      <w:r>
        <w:separator/>
      </w:r>
    </w:p>
  </w:footnote>
  <w:footnote w:type="continuationSeparator" w:id="0">
    <w:p w:rsidR="00253489" w:rsidRDefault="00253489" w:rsidP="00D6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35" w:rsidRDefault="009E6A35">
    <w:pPr>
      <w:pStyle w:val="stbilgi"/>
    </w:pPr>
    <w:r>
      <w:rPr>
        <w:noProof/>
        <w:lang w:eastAsia="tr-TR"/>
      </w:rPr>
      <w:drawing>
        <wp:inline distT="0" distB="0" distL="0" distR="0" wp14:anchorId="127797BF" wp14:editId="110523FA">
          <wp:extent cx="1539240" cy="922020"/>
          <wp:effectExtent l="19050" t="0" r="3810" b="0"/>
          <wp:docPr id="1" name="Resim 1" descr="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433" b="24692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29" w:rsidRDefault="00244F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CC6"/>
    <w:multiLevelType w:val="multilevel"/>
    <w:tmpl w:val="6CE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08DC"/>
    <w:multiLevelType w:val="multilevel"/>
    <w:tmpl w:val="19A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4F9D"/>
    <w:multiLevelType w:val="hybridMultilevel"/>
    <w:tmpl w:val="823A8C40"/>
    <w:lvl w:ilvl="0" w:tplc="AA40DB58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F77C76"/>
    <w:multiLevelType w:val="hybridMultilevel"/>
    <w:tmpl w:val="49582A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375088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E10"/>
    <w:multiLevelType w:val="hybridMultilevel"/>
    <w:tmpl w:val="77E2A33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70141B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6A4"/>
    <w:multiLevelType w:val="hybridMultilevel"/>
    <w:tmpl w:val="E70C71B0"/>
    <w:lvl w:ilvl="0" w:tplc="03E24BBE">
      <w:start w:val="18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E8C0C6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927"/>
    <w:multiLevelType w:val="multilevel"/>
    <w:tmpl w:val="519C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1023E5"/>
    <w:multiLevelType w:val="hybridMultilevel"/>
    <w:tmpl w:val="87E0FBF6"/>
    <w:lvl w:ilvl="0" w:tplc="D6B2EC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4178"/>
    <w:multiLevelType w:val="multilevel"/>
    <w:tmpl w:val="9604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1672D"/>
    <w:multiLevelType w:val="hybridMultilevel"/>
    <w:tmpl w:val="FD0A0D86"/>
    <w:lvl w:ilvl="0" w:tplc="51746726">
      <w:start w:val="1"/>
      <w:numFmt w:val="decimal"/>
      <w:lvlText w:val="%1)"/>
      <w:lvlJc w:val="left"/>
      <w:pPr>
        <w:ind w:left="1636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CAD5C9B"/>
    <w:multiLevelType w:val="multilevel"/>
    <w:tmpl w:val="D488E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7332F"/>
    <w:multiLevelType w:val="multilevel"/>
    <w:tmpl w:val="98A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12E0F"/>
    <w:multiLevelType w:val="hybridMultilevel"/>
    <w:tmpl w:val="9F48117C"/>
    <w:lvl w:ilvl="0" w:tplc="190C57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4D4D"/>
    <w:multiLevelType w:val="multilevel"/>
    <w:tmpl w:val="72BA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F17EF"/>
    <w:multiLevelType w:val="multilevel"/>
    <w:tmpl w:val="CA36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30575F"/>
    <w:multiLevelType w:val="hybridMultilevel"/>
    <w:tmpl w:val="A2E8250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340D69"/>
    <w:multiLevelType w:val="hybridMultilevel"/>
    <w:tmpl w:val="96A604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2FE74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765CF"/>
    <w:multiLevelType w:val="hybridMultilevel"/>
    <w:tmpl w:val="062C2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411D6"/>
    <w:multiLevelType w:val="multilevel"/>
    <w:tmpl w:val="C93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5D30BF"/>
    <w:multiLevelType w:val="hybridMultilevel"/>
    <w:tmpl w:val="C5B09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D4F21"/>
    <w:multiLevelType w:val="multilevel"/>
    <w:tmpl w:val="CAE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06D4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883106"/>
    <w:multiLevelType w:val="multilevel"/>
    <w:tmpl w:val="BDE0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D0A05"/>
    <w:multiLevelType w:val="multilevel"/>
    <w:tmpl w:val="07D4C5B8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F333EE"/>
    <w:multiLevelType w:val="hybridMultilevel"/>
    <w:tmpl w:val="3C7CF1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2DEAC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1AA0"/>
    <w:multiLevelType w:val="hybridMultilevel"/>
    <w:tmpl w:val="BB9CD97E"/>
    <w:lvl w:ilvl="0" w:tplc="38E037EA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9A1570"/>
    <w:multiLevelType w:val="hybridMultilevel"/>
    <w:tmpl w:val="D42E9566"/>
    <w:lvl w:ilvl="0" w:tplc="CE865F10">
      <w:start w:val="1"/>
      <w:numFmt w:val="decimal"/>
      <w:lvlText w:val="%1)"/>
      <w:lvlJc w:val="left"/>
      <w:pPr>
        <w:ind w:left="234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1481FBE"/>
    <w:multiLevelType w:val="multilevel"/>
    <w:tmpl w:val="C7C09FF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B0C0F"/>
        <w:spacing w:val="-3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7A2C09"/>
    <w:multiLevelType w:val="hybridMultilevel"/>
    <w:tmpl w:val="5C58FD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61E633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900AA"/>
    <w:multiLevelType w:val="hybridMultilevel"/>
    <w:tmpl w:val="222E96AE"/>
    <w:lvl w:ilvl="0" w:tplc="0D4A34D6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FB184B2C">
      <w:start w:val="1"/>
      <w:numFmt w:val="decimal"/>
      <w:lvlText w:val="%2-"/>
      <w:lvlJc w:val="left"/>
      <w:pPr>
        <w:ind w:left="214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7BD6621"/>
    <w:multiLevelType w:val="multilevel"/>
    <w:tmpl w:val="892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B155D5"/>
    <w:multiLevelType w:val="hybridMultilevel"/>
    <w:tmpl w:val="7A5209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E824D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21003"/>
    <w:multiLevelType w:val="hybridMultilevel"/>
    <w:tmpl w:val="FAB24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D5881"/>
    <w:multiLevelType w:val="hybridMultilevel"/>
    <w:tmpl w:val="D0C6CD98"/>
    <w:lvl w:ilvl="0" w:tplc="8B409BB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A21794B"/>
    <w:multiLevelType w:val="singleLevel"/>
    <w:tmpl w:val="03B474E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B9358E2"/>
    <w:multiLevelType w:val="hybridMultilevel"/>
    <w:tmpl w:val="21503FA0"/>
    <w:lvl w:ilvl="0" w:tplc="2E5C02D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428F9"/>
    <w:multiLevelType w:val="multilevel"/>
    <w:tmpl w:val="46D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F34AC6"/>
    <w:multiLevelType w:val="multilevel"/>
    <w:tmpl w:val="84B0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74127"/>
    <w:multiLevelType w:val="hybridMultilevel"/>
    <w:tmpl w:val="6BDEBEB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911558"/>
    <w:multiLevelType w:val="singleLevel"/>
    <w:tmpl w:val="140A36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E51B58"/>
    <w:multiLevelType w:val="hybridMultilevel"/>
    <w:tmpl w:val="97D06CF0"/>
    <w:lvl w:ilvl="0" w:tplc="C874AD54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18F518D"/>
    <w:multiLevelType w:val="singleLevel"/>
    <w:tmpl w:val="B0B6AB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19372CB"/>
    <w:multiLevelType w:val="multilevel"/>
    <w:tmpl w:val="63DEAB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22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227E4D"/>
    <w:multiLevelType w:val="multilevel"/>
    <w:tmpl w:val="6E10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263F8"/>
    <w:multiLevelType w:val="hybridMultilevel"/>
    <w:tmpl w:val="B0B8176A"/>
    <w:lvl w:ilvl="0" w:tplc="CE865F1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50AEBB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6F18E0"/>
    <w:multiLevelType w:val="hybridMultilevel"/>
    <w:tmpl w:val="2082A336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7C07A1"/>
    <w:multiLevelType w:val="multilevel"/>
    <w:tmpl w:val="971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96717"/>
    <w:multiLevelType w:val="hybridMultilevel"/>
    <w:tmpl w:val="37C87602"/>
    <w:lvl w:ilvl="0" w:tplc="CAFA82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B5531"/>
    <w:multiLevelType w:val="hybridMultilevel"/>
    <w:tmpl w:val="7A28D4D4"/>
    <w:lvl w:ilvl="0" w:tplc="BD029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9"/>
  </w:num>
  <w:num w:numId="4">
    <w:abstractNumId w:val="38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1"/>
  </w:num>
  <w:num w:numId="9">
    <w:abstractNumId w:val="34"/>
  </w:num>
  <w:num w:numId="10">
    <w:abstractNumId w:val="39"/>
  </w:num>
  <w:num w:numId="11">
    <w:abstractNumId w:val="33"/>
  </w:num>
  <w:num w:numId="12">
    <w:abstractNumId w:val="27"/>
  </w:num>
  <w:num w:numId="13">
    <w:abstractNumId w:val="20"/>
  </w:num>
  <w:num w:numId="14">
    <w:abstractNumId w:val="6"/>
  </w:num>
  <w:num w:numId="15">
    <w:abstractNumId w:val="11"/>
  </w:num>
  <w:num w:numId="16">
    <w:abstractNumId w:val="8"/>
  </w:num>
  <w:num w:numId="17">
    <w:abstractNumId w:val="18"/>
  </w:num>
  <w:num w:numId="18">
    <w:abstractNumId w:val="0"/>
  </w:num>
  <w:num w:numId="19">
    <w:abstractNumId w:val="14"/>
  </w:num>
  <w:num w:numId="20">
    <w:abstractNumId w:val="30"/>
  </w:num>
  <w:num w:numId="21">
    <w:abstractNumId w:val="1"/>
  </w:num>
  <w:num w:numId="22">
    <w:abstractNumId w:val="37"/>
  </w:num>
  <w:num w:numId="23">
    <w:abstractNumId w:val="36"/>
  </w:num>
  <w:num w:numId="24">
    <w:abstractNumId w:val="22"/>
  </w:num>
  <w:num w:numId="25">
    <w:abstractNumId w:val="13"/>
  </w:num>
  <w:num w:numId="26">
    <w:abstractNumId w:val="43"/>
  </w:num>
  <w:num w:numId="27">
    <w:abstractNumId w:val="45"/>
  </w:num>
  <w:num w:numId="28">
    <w:abstractNumId w:val="48"/>
  </w:num>
  <w:num w:numId="29">
    <w:abstractNumId w:val="7"/>
  </w:num>
  <w:num w:numId="30">
    <w:abstractNumId w:val="5"/>
  </w:num>
  <w:num w:numId="31">
    <w:abstractNumId w:val="24"/>
  </w:num>
  <w:num w:numId="32">
    <w:abstractNumId w:val="4"/>
  </w:num>
  <w:num w:numId="33">
    <w:abstractNumId w:val="28"/>
  </w:num>
  <w:num w:numId="34">
    <w:abstractNumId w:val="40"/>
  </w:num>
  <w:num w:numId="35">
    <w:abstractNumId w:val="3"/>
  </w:num>
  <w:num w:numId="36">
    <w:abstractNumId w:val="25"/>
  </w:num>
  <w:num w:numId="37">
    <w:abstractNumId w:val="29"/>
  </w:num>
  <w:num w:numId="38">
    <w:abstractNumId w:val="31"/>
  </w:num>
  <w:num w:numId="39">
    <w:abstractNumId w:val="1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2"/>
  </w:num>
  <w:num w:numId="43">
    <w:abstractNumId w:val="23"/>
  </w:num>
  <w:num w:numId="44">
    <w:abstractNumId w:val="15"/>
  </w:num>
  <w:num w:numId="45">
    <w:abstractNumId w:val="26"/>
  </w:num>
  <w:num w:numId="46">
    <w:abstractNumId w:val="44"/>
  </w:num>
  <w:num w:numId="47">
    <w:abstractNumId w:val="17"/>
  </w:num>
  <w:num w:numId="48">
    <w:abstractNumId w:val="2"/>
  </w:num>
  <w:num w:numId="49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4"/>
    <w:rsid w:val="0000233B"/>
    <w:rsid w:val="00003B01"/>
    <w:rsid w:val="00005FA0"/>
    <w:rsid w:val="00011C1A"/>
    <w:rsid w:val="00011D38"/>
    <w:rsid w:val="000135F6"/>
    <w:rsid w:val="00013D0F"/>
    <w:rsid w:val="000147C9"/>
    <w:rsid w:val="00014A89"/>
    <w:rsid w:val="00015007"/>
    <w:rsid w:val="00015415"/>
    <w:rsid w:val="00015714"/>
    <w:rsid w:val="00015D46"/>
    <w:rsid w:val="00017F95"/>
    <w:rsid w:val="000201EF"/>
    <w:rsid w:val="00024E71"/>
    <w:rsid w:val="0002608D"/>
    <w:rsid w:val="000272D6"/>
    <w:rsid w:val="00031204"/>
    <w:rsid w:val="0003244E"/>
    <w:rsid w:val="00034B06"/>
    <w:rsid w:val="0003518F"/>
    <w:rsid w:val="00036491"/>
    <w:rsid w:val="0003785D"/>
    <w:rsid w:val="000421FA"/>
    <w:rsid w:val="00042743"/>
    <w:rsid w:val="000427E8"/>
    <w:rsid w:val="00042E2A"/>
    <w:rsid w:val="00045158"/>
    <w:rsid w:val="0005054F"/>
    <w:rsid w:val="000528E0"/>
    <w:rsid w:val="00052A32"/>
    <w:rsid w:val="000563B5"/>
    <w:rsid w:val="00056DA3"/>
    <w:rsid w:val="00056F6C"/>
    <w:rsid w:val="00057877"/>
    <w:rsid w:val="00057D0D"/>
    <w:rsid w:val="0006365D"/>
    <w:rsid w:val="00063ED3"/>
    <w:rsid w:val="00063F50"/>
    <w:rsid w:val="000727CB"/>
    <w:rsid w:val="000744AF"/>
    <w:rsid w:val="00076831"/>
    <w:rsid w:val="00076CD5"/>
    <w:rsid w:val="00076FD6"/>
    <w:rsid w:val="00080B5E"/>
    <w:rsid w:val="00080C4E"/>
    <w:rsid w:val="00080FA5"/>
    <w:rsid w:val="000810A3"/>
    <w:rsid w:val="000811C1"/>
    <w:rsid w:val="00081EEC"/>
    <w:rsid w:val="0008276F"/>
    <w:rsid w:val="0008324E"/>
    <w:rsid w:val="0008394C"/>
    <w:rsid w:val="000850A6"/>
    <w:rsid w:val="00086F35"/>
    <w:rsid w:val="00087942"/>
    <w:rsid w:val="00090E36"/>
    <w:rsid w:val="000943C8"/>
    <w:rsid w:val="000972C7"/>
    <w:rsid w:val="000A256F"/>
    <w:rsid w:val="000A38CD"/>
    <w:rsid w:val="000A39B7"/>
    <w:rsid w:val="000A3F37"/>
    <w:rsid w:val="000A4806"/>
    <w:rsid w:val="000A4E55"/>
    <w:rsid w:val="000B1242"/>
    <w:rsid w:val="000B2684"/>
    <w:rsid w:val="000B39B4"/>
    <w:rsid w:val="000B4DD1"/>
    <w:rsid w:val="000B5496"/>
    <w:rsid w:val="000B5DEF"/>
    <w:rsid w:val="000C1491"/>
    <w:rsid w:val="000C326B"/>
    <w:rsid w:val="000D1DD3"/>
    <w:rsid w:val="000D26F8"/>
    <w:rsid w:val="000D2BF4"/>
    <w:rsid w:val="000D49B0"/>
    <w:rsid w:val="000D652D"/>
    <w:rsid w:val="000E20A4"/>
    <w:rsid w:val="000E5E44"/>
    <w:rsid w:val="000E6614"/>
    <w:rsid w:val="000E70F2"/>
    <w:rsid w:val="000F0979"/>
    <w:rsid w:val="000F2706"/>
    <w:rsid w:val="000F310E"/>
    <w:rsid w:val="000F62AC"/>
    <w:rsid w:val="00100224"/>
    <w:rsid w:val="0010201E"/>
    <w:rsid w:val="0010242F"/>
    <w:rsid w:val="001031D4"/>
    <w:rsid w:val="00103304"/>
    <w:rsid w:val="001035FC"/>
    <w:rsid w:val="00110123"/>
    <w:rsid w:val="00110E5E"/>
    <w:rsid w:val="00114492"/>
    <w:rsid w:val="00114AB4"/>
    <w:rsid w:val="00115AC9"/>
    <w:rsid w:val="00117A76"/>
    <w:rsid w:val="00120D88"/>
    <w:rsid w:val="0012213D"/>
    <w:rsid w:val="00122198"/>
    <w:rsid w:val="00123D31"/>
    <w:rsid w:val="00125798"/>
    <w:rsid w:val="00125BFC"/>
    <w:rsid w:val="001261D7"/>
    <w:rsid w:val="001275EA"/>
    <w:rsid w:val="00131003"/>
    <w:rsid w:val="00132192"/>
    <w:rsid w:val="00132A84"/>
    <w:rsid w:val="00136DC3"/>
    <w:rsid w:val="00141274"/>
    <w:rsid w:val="001413D7"/>
    <w:rsid w:val="00141E0C"/>
    <w:rsid w:val="00141E19"/>
    <w:rsid w:val="0014774F"/>
    <w:rsid w:val="00147A99"/>
    <w:rsid w:val="00150656"/>
    <w:rsid w:val="00153380"/>
    <w:rsid w:val="0015407E"/>
    <w:rsid w:val="00155084"/>
    <w:rsid w:val="00155EF4"/>
    <w:rsid w:val="0016393E"/>
    <w:rsid w:val="001640D8"/>
    <w:rsid w:val="00164E2C"/>
    <w:rsid w:val="00164FCE"/>
    <w:rsid w:val="00166D02"/>
    <w:rsid w:val="00167D90"/>
    <w:rsid w:val="00170289"/>
    <w:rsid w:val="00170343"/>
    <w:rsid w:val="001723C6"/>
    <w:rsid w:val="00172428"/>
    <w:rsid w:val="00173822"/>
    <w:rsid w:val="001775AB"/>
    <w:rsid w:val="00185006"/>
    <w:rsid w:val="00185BFF"/>
    <w:rsid w:val="00186682"/>
    <w:rsid w:val="00187168"/>
    <w:rsid w:val="00187843"/>
    <w:rsid w:val="00187A33"/>
    <w:rsid w:val="001900E0"/>
    <w:rsid w:val="00190A97"/>
    <w:rsid w:val="00190BFD"/>
    <w:rsid w:val="001912B5"/>
    <w:rsid w:val="001920D7"/>
    <w:rsid w:val="0019475E"/>
    <w:rsid w:val="001A038D"/>
    <w:rsid w:val="001A1C14"/>
    <w:rsid w:val="001A271A"/>
    <w:rsid w:val="001A2B51"/>
    <w:rsid w:val="001A52C2"/>
    <w:rsid w:val="001A7B34"/>
    <w:rsid w:val="001B14A8"/>
    <w:rsid w:val="001B241C"/>
    <w:rsid w:val="001B2492"/>
    <w:rsid w:val="001B4FAB"/>
    <w:rsid w:val="001B5A84"/>
    <w:rsid w:val="001C0F03"/>
    <w:rsid w:val="001C219C"/>
    <w:rsid w:val="001C3A72"/>
    <w:rsid w:val="001C3D12"/>
    <w:rsid w:val="001C3D70"/>
    <w:rsid w:val="001C4289"/>
    <w:rsid w:val="001C51DF"/>
    <w:rsid w:val="001C60E2"/>
    <w:rsid w:val="001C71F6"/>
    <w:rsid w:val="001D096A"/>
    <w:rsid w:val="001D4B69"/>
    <w:rsid w:val="001D5D95"/>
    <w:rsid w:val="001E185A"/>
    <w:rsid w:val="001E3671"/>
    <w:rsid w:val="001E475C"/>
    <w:rsid w:val="001E629A"/>
    <w:rsid w:val="001E796A"/>
    <w:rsid w:val="001F35BE"/>
    <w:rsid w:val="001F4C25"/>
    <w:rsid w:val="001F7E6E"/>
    <w:rsid w:val="00200339"/>
    <w:rsid w:val="00202B7A"/>
    <w:rsid w:val="00202E31"/>
    <w:rsid w:val="002043AF"/>
    <w:rsid w:val="00204F2D"/>
    <w:rsid w:val="00205AE3"/>
    <w:rsid w:val="00207F15"/>
    <w:rsid w:val="002105C1"/>
    <w:rsid w:val="002125C2"/>
    <w:rsid w:val="0021279A"/>
    <w:rsid w:val="002130BF"/>
    <w:rsid w:val="00214904"/>
    <w:rsid w:val="00214E2C"/>
    <w:rsid w:val="0021695F"/>
    <w:rsid w:val="002250CB"/>
    <w:rsid w:val="00226CC4"/>
    <w:rsid w:val="002303BE"/>
    <w:rsid w:val="00231668"/>
    <w:rsid w:val="002324AE"/>
    <w:rsid w:val="00233851"/>
    <w:rsid w:val="00233B9A"/>
    <w:rsid w:val="00234127"/>
    <w:rsid w:val="00234D01"/>
    <w:rsid w:val="00236214"/>
    <w:rsid w:val="00244F29"/>
    <w:rsid w:val="0025092E"/>
    <w:rsid w:val="00251897"/>
    <w:rsid w:val="00252094"/>
    <w:rsid w:val="00253489"/>
    <w:rsid w:val="0025482E"/>
    <w:rsid w:val="002553AC"/>
    <w:rsid w:val="0025572C"/>
    <w:rsid w:val="00255C90"/>
    <w:rsid w:val="00255DE5"/>
    <w:rsid w:val="00260846"/>
    <w:rsid w:val="00260FAE"/>
    <w:rsid w:val="00262387"/>
    <w:rsid w:val="00263DA6"/>
    <w:rsid w:val="0026431E"/>
    <w:rsid w:val="002643BE"/>
    <w:rsid w:val="002652D5"/>
    <w:rsid w:val="00270DCF"/>
    <w:rsid w:val="00272982"/>
    <w:rsid w:val="00274562"/>
    <w:rsid w:val="0027581E"/>
    <w:rsid w:val="00276E87"/>
    <w:rsid w:val="0027789B"/>
    <w:rsid w:val="00280BF7"/>
    <w:rsid w:val="00285E02"/>
    <w:rsid w:val="002871C9"/>
    <w:rsid w:val="002913E7"/>
    <w:rsid w:val="00291833"/>
    <w:rsid w:val="00292951"/>
    <w:rsid w:val="00293092"/>
    <w:rsid w:val="00294791"/>
    <w:rsid w:val="00294A0E"/>
    <w:rsid w:val="00294C0D"/>
    <w:rsid w:val="002A13D5"/>
    <w:rsid w:val="002A1B86"/>
    <w:rsid w:val="002A225A"/>
    <w:rsid w:val="002A5930"/>
    <w:rsid w:val="002A6644"/>
    <w:rsid w:val="002A77CD"/>
    <w:rsid w:val="002A7952"/>
    <w:rsid w:val="002B0E10"/>
    <w:rsid w:val="002B2198"/>
    <w:rsid w:val="002B2880"/>
    <w:rsid w:val="002B473D"/>
    <w:rsid w:val="002B52BF"/>
    <w:rsid w:val="002B5367"/>
    <w:rsid w:val="002B7DB1"/>
    <w:rsid w:val="002C02DD"/>
    <w:rsid w:val="002C1D74"/>
    <w:rsid w:val="002C2F78"/>
    <w:rsid w:val="002D021A"/>
    <w:rsid w:val="002D1458"/>
    <w:rsid w:val="002D1519"/>
    <w:rsid w:val="002D2695"/>
    <w:rsid w:val="002D48DD"/>
    <w:rsid w:val="002D5750"/>
    <w:rsid w:val="002D5BF0"/>
    <w:rsid w:val="002E10C1"/>
    <w:rsid w:val="002E1B95"/>
    <w:rsid w:val="002E2037"/>
    <w:rsid w:val="002E2FE6"/>
    <w:rsid w:val="002E36A1"/>
    <w:rsid w:val="002E39B6"/>
    <w:rsid w:val="002E4818"/>
    <w:rsid w:val="002E4A10"/>
    <w:rsid w:val="002E5FF5"/>
    <w:rsid w:val="002E6E8E"/>
    <w:rsid w:val="002F0C63"/>
    <w:rsid w:val="002F2622"/>
    <w:rsid w:val="002F64D7"/>
    <w:rsid w:val="002F7164"/>
    <w:rsid w:val="002F7B87"/>
    <w:rsid w:val="003044B4"/>
    <w:rsid w:val="003061E1"/>
    <w:rsid w:val="00307935"/>
    <w:rsid w:val="003111D9"/>
    <w:rsid w:val="003119E9"/>
    <w:rsid w:val="0031287E"/>
    <w:rsid w:val="0031337E"/>
    <w:rsid w:val="003140C9"/>
    <w:rsid w:val="003155F5"/>
    <w:rsid w:val="00315AF6"/>
    <w:rsid w:val="00316838"/>
    <w:rsid w:val="00316D4C"/>
    <w:rsid w:val="0031745A"/>
    <w:rsid w:val="00317567"/>
    <w:rsid w:val="00317B50"/>
    <w:rsid w:val="00322549"/>
    <w:rsid w:val="00323269"/>
    <w:rsid w:val="003269B2"/>
    <w:rsid w:val="00330FF3"/>
    <w:rsid w:val="00331F3E"/>
    <w:rsid w:val="00333120"/>
    <w:rsid w:val="0033666B"/>
    <w:rsid w:val="00336F84"/>
    <w:rsid w:val="00337455"/>
    <w:rsid w:val="0034054C"/>
    <w:rsid w:val="00340FF0"/>
    <w:rsid w:val="00341309"/>
    <w:rsid w:val="00342242"/>
    <w:rsid w:val="003459E9"/>
    <w:rsid w:val="00345E4A"/>
    <w:rsid w:val="003469A6"/>
    <w:rsid w:val="00350859"/>
    <w:rsid w:val="00351C83"/>
    <w:rsid w:val="00352646"/>
    <w:rsid w:val="0035397F"/>
    <w:rsid w:val="00355FA7"/>
    <w:rsid w:val="00356750"/>
    <w:rsid w:val="003605ED"/>
    <w:rsid w:val="00364C46"/>
    <w:rsid w:val="0036653F"/>
    <w:rsid w:val="00371376"/>
    <w:rsid w:val="003737EB"/>
    <w:rsid w:val="003747D2"/>
    <w:rsid w:val="00374FD0"/>
    <w:rsid w:val="00375C18"/>
    <w:rsid w:val="003810C5"/>
    <w:rsid w:val="0038117D"/>
    <w:rsid w:val="0038157C"/>
    <w:rsid w:val="00382658"/>
    <w:rsid w:val="00384F4F"/>
    <w:rsid w:val="00385FA3"/>
    <w:rsid w:val="00386D3D"/>
    <w:rsid w:val="00386F5D"/>
    <w:rsid w:val="003909FD"/>
    <w:rsid w:val="00390A3E"/>
    <w:rsid w:val="00390B09"/>
    <w:rsid w:val="00392CC0"/>
    <w:rsid w:val="00396D86"/>
    <w:rsid w:val="00396DF2"/>
    <w:rsid w:val="00397076"/>
    <w:rsid w:val="003A12A8"/>
    <w:rsid w:val="003A3234"/>
    <w:rsid w:val="003A3E20"/>
    <w:rsid w:val="003A5189"/>
    <w:rsid w:val="003A5D07"/>
    <w:rsid w:val="003A5D0A"/>
    <w:rsid w:val="003A60AF"/>
    <w:rsid w:val="003A621C"/>
    <w:rsid w:val="003A680F"/>
    <w:rsid w:val="003B217B"/>
    <w:rsid w:val="003B4395"/>
    <w:rsid w:val="003B6C28"/>
    <w:rsid w:val="003B7C95"/>
    <w:rsid w:val="003C0A91"/>
    <w:rsid w:val="003C1E86"/>
    <w:rsid w:val="003C2B6B"/>
    <w:rsid w:val="003C6DFB"/>
    <w:rsid w:val="003C71A4"/>
    <w:rsid w:val="003D1F26"/>
    <w:rsid w:val="003D2341"/>
    <w:rsid w:val="003D430C"/>
    <w:rsid w:val="003D44F9"/>
    <w:rsid w:val="003E1DE4"/>
    <w:rsid w:val="003E6FB3"/>
    <w:rsid w:val="003F0432"/>
    <w:rsid w:val="003F1D35"/>
    <w:rsid w:val="003F2CB6"/>
    <w:rsid w:val="003F54F7"/>
    <w:rsid w:val="003F6636"/>
    <w:rsid w:val="003F714C"/>
    <w:rsid w:val="003F75D9"/>
    <w:rsid w:val="00402636"/>
    <w:rsid w:val="004029C9"/>
    <w:rsid w:val="00402BBE"/>
    <w:rsid w:val="00402C4C"/>
    <w:rsid w:val="00405D59"/>
    <w:rsid w:val="0040663C"/>
    <w:rsid w:val="00406A3C"/>
    <w:rsid w:val="0040772C"/>
    <w:rsid w:val="00411B83"/>
    <w:rsid w:val="00411DB4"/>
    <w:rsid w:val="0041360F"/>
    <w:rsid w:val="00415812"/>
    <w:rsid w:val="00415850"/>
    <w:rsid w:val="00421BCC"/>
    <w:rsid w:val="0042219D"/>
    <w:rsid w:val="004245E3"/>
    <w:rsid w:val="0042767C"/>
    <w:rsid w:val="004319BD"/>
    <w:rsid w:val="00434A1C"/>
    <w:rsid w:val="00437050"/>
    <w:rsid w:val="004507B0"/>
    <w:rsid w:val="004510A6"/>
    <w:rsid w:val="00455012"/>
    <w:rsid w:val="0045666B"/>
    <w:rsid w:val="00456788"/>
    <w:rsid w:val="004574A5"/>
    <w:rsid w:val="00460CFF"/>
    <w:rsid w:val="00460F8B"/>
    <w:rsid w:val="0046181A"/>
    <w:rsid w:val="00461EDF"/>
    <w:rsid w:val="004638CA"/>
    <w:rsid w:val="00465BA6"/>
    <w:rsid w:val="00465C13"/>
    <w:rsid w:val="004663DA"/>
    <w:rsid w:val="004704C0"/>
    <w:rsid w:val="004704DC"/>
    <w:rsid w:val="00480D8C"/>
    <w:rsid w:val="00483203"/>
    <w:rsid w:val="00483482"/>
    <w:rsid w:val="00483A4F"/>
    <w:rsid w:val="004847B4"/>
    <w:rsid w:val="004902AE"/>
    <w:rsid w:val="004934EE"/>
    <w:rsid w:val="00494806"/>
    <w:rsid w:val="00494BBD"/>
    <w:rsid w:val="004950A3"/>
    <w:rsid w:val="00496224"/>
    <w:rsid w:val="00496BF1"/>
    <w:rsid w:val="00496EC2"/>
    <w:rsid w:val="004978DC"/>
    <w:rsid w:val="004A00DA"/>
    <w:rsid w:val="004A108E"/>
    <w:rsid w:val="004A3ACD"/>
    <w:rsid w:val="004A4566"/>
    <w:rsid w:val="004A642A"/>
    <w:rsid w:val="004A73DA"/>
    <w:rsid w:val="004A75F7"/>
    <w:rsid w:val="004B1009"/>
    <w:rsid w:val="004B201C"/>
    <w:rsid w:val="004B20A2"/>
    <w:rsid w:val="004B2750"/>
    <w:rsid w:val="004B3862"/>
    <w:rsid w:val="004B472E"/>
    <w:rsid w:val="004B5A07"/>
    <w:rsid w:val="004B65EB"/>
    <w:rsid w:val="004B68AF"/>
    <w:rsid w:val="004C1522"/>
    <w:rsid w:val="004C28B8"/>
    <w:rsid w:val="004C579E"/>
    <w:rsid w:val="004C6C2F"/>
    <w:rsid w:val="004C7149"/>
    <w:rsid w:val="004D176F"/>
    <w:rsid w:val="004D278B"/>
    <w:rsid w:val="004D2A5A"/>
    <w:rsid w:val="004D3286"/>
    <w:rsid w:val="004D7DBD"/>
    <w:rsid w:val="004D7EC3"/>
    <w:rsid w:val="004E1C19"/>
    <w:rsid w:val="004E2A72"/>
    <w:rsid w:val="004E2BE8"/>
    <w:rsid w:val="004E52C0"/>
    <w:rsid w:val="004E5671"/>
    <w:rsid w:val="004E5E68"/>
    <w:rsid w:val="004E64CE"/>
    <w:rsid w:val="004F0009"/>
    <w:rsid w:val="004F2963"/>
    <w:rsid w:val="004F3099"/>
    <w:rsid w:val="004F393C"/>
    <w:rsid w:val="004F5ACA"/>
    <w:rsid w:val="004F5C96"/>
    <w:rsid w:val="004F6D66"/>
    <w:rsid w:val="00506471"/>
    <w:rsid w:val="00506B80"/>
    <w:rsid w:val="00513A36"/>
    <w:rsid w:val="00521106"/>
    <w:rsid w:val="0052380A"/>
    <w:rsid w:val="0052462C"/>
    <w:rsid w:val="00524BCB"/>
    <w:rsid w:val="00524D63"/>
    <w:rsid w:val="00524ECC"/>
    <w:rsid w:val="0052533B"/>
    <w:rsid w:val="0052641E"/>
    <w:rsid w:val="00527F60"/>
    <w:rsid w:val="00531EEF"/>
    <w:rsid w:val="00532037"/>
    <w:rsid w:val="00532825"/>
    <w:rsid w:val="00532BCA"/>
    <w:rsid w:val="00532D5A"/>
    <w:rsid w:val="0053302E"/>
    <w:rsid w:val="005347CC"/>
    <w:rsid w:val="005372C4"/>
    <w:rsid w:val="005415E3"/>
    <w:rsid w:val="00544CDB"/>
    <w:rsid w:val="00545C61"/>
    <w:rsid w:val="00546FE2"/>
    <w:rsid w:val="00547232"/>
    <w:rsid w:val="005472D4"/>
    <w:rsid w:val="005513F6"/>
    <w:rsid w:val="00552E58"/>
    <w:rsid w:val="00560C67"/>
    <w:rsid w:val="005626C0"/>
    <w:rsid w:val="00566B4F"/>
    <w:rsid w:val="00566BBB"/>
    <w:rsid w:val="00566EA1"/>
    <w:rsid w:val="005701FF"/>
    <w:rsid w:val="005736ED"/>
    <w:rsid w:val="00574BC8"/>
    <w:rsid w:val="00575FD7"/>
    <w:rsid w:val="0057751A"/>
    <w:rsid w:val="00577CBA"/>
    <w:rsid w:val="005805A7"/>
    <w:rsid w:val="00580C02"/>
    <w:rsid w:val="00581EC9"/>
    <w:rsid w:val="00582424"/>
    <w:rsid w:val="005936E7"/>
    <w:rsid w:val="00594D92"/>
    <w:rsid w:val="00596A09"/>
    <w:rsid w:val="00596D89"/>
    <w:rsid w:val="005974FC"/>
    <w:rsid w:val="005A1C4D"/>
    <w:rsid w:val="005A1F00"/>
    <w:rsid w:val="005A2172"/>
    <w:rsid w:val="005A2AD8"/>
    <w:rsid w:val="005A3496"/>
    <w:rsid w:val="005A68C2"/>
    <w:rsid w:val="005B26E9"/>
    <w:rsid w:val="005B6521"/>
    <w:rsid w:val="005C4D4B"/>
    <w:rsid w:val="005C7FA5"/>
    <w:rsid w:val="005D2182"/>
    <w:rsid w:val="005D66CE"/>
    <w:rsid w:val="005D72BD"/>
    <w:rsid w:val="005E1390"/>
    <w:rsid w:val="005E17F5"/>
    <w:rsid w:val="005E2AA3"/>
    <w:rsid w:val="005E43AA"/>
    <w:rsid w:val="005E4B05"/>
    <w:rsid w:val="005E5C08"/>
    <w:rsid w:val="005E6D52"/>
    <w:rsid w:val="005E7E3F"/>
    <w:rsid w:val="005F1F3D"/>
    <w:rsid w:val="005F286D"/>
    <w:rsid w:val="005F341F"/>
    <w:rsid w:val="005F3BA0"/>
    <w:rsid w:val="005F49E2"/>
    <w:rsid w:val="005F4E95"/>
    <w:rsid w:val="005F5948"/>
    <w:rsid w:val="005F6D79"/>
    <w:rsid w:val="005F6EFC"/>
    <w:rsid w:val="005F7A9E"/>
    <w:rsid w:val="005F7FF8"/>
    <w:rsid w:val="00601E25"/>
    <w:rsid w:val="00602490"/>
    <w:rsid w:val="00604F84"/>
    <w:rsid w:val="0060635A"/>
    <w:rsid w:val="00606F60"/>
    <w:rsid w:val="00607EAB"/>
    <w:rsid w:val="00612A31"/>
    <w:rsid w:val="00615530"/>
    <w:rsid w:val="006174D3"/>
    <w:rsid w:val="0061756A"/>
    <w:rsid w:val="0062093B"/>
    <w:rsid w:val="00620CCC"/>
    <w:rsid w:val="00623529"/>
    <w:rsid w:val="00624EA1"/>
    <w:rsid w:val="00625520"/>
    <w:rsid w:val="006263F3"/>
    <w:rsid w:val="0062698D"/>
    <w:rsid w:val="00630464"/>
    <w:rsid w:val="00630672"/>
    <w:rsid w:val="00630D8B"/>
    <w:rsid w:val="00635F07"/>
    <w:rsid w:val="00640771"/>
    <w:rsid w:val="0064329C"/>
    <w:rsid w:val="00643ADA"/>
    <w:rsid w:val="006445EA"/>
    <w:rsid w:val="00647CDA"/>
    <w:rsid w:val="00650017"/>
    <w:rsid w:val="00650D0F"/>
    <w:rsid w:val="00651C7B"/>
    <w:rsid w:val="00653083"/>
    <w:rsid w:val="00653A07"/>
    <w:rsid w:val="0065662B"/>
    <w:rsid w:val="00656DE0"/>
    <w:rsid w:val="00657201"/>
    <w:rsid w:val="00657AFC"/>
    <w:rsid w:val="006603A5"/>
    <w:rsid w:val="00661D88"/>
    <w:rsid w:val="00661FB2"/>
    <w:rsid w:val="0066337B"/>
    <w:rsid w:val="006668C6"/>
    <w:rsid w:val="00670B20"/>
    <w:rsid w:val="0067352C"/>
    <w:rsid w:val="0067647D"/>
    <w:rsid w:val="0068032F"/>
    <w:rsid w:val="006803A1"/>
    <w:rsid w:val="006805C8"/>
    <w:rsid w:val="00681A5A"/>
    <w:rsid w:val="0068365D"/>
    <w:rsid w:val="00683978"/>
    <w:rsid w:val="00685098"/>
    <w:rsid w:val="006850C5"/>
    <w:rsid w:val="00686658"/>
    <w:rsid w:val="00691373"/>
    <w:rsid w:val="00692898"/>
    <w:rsid w:val="00695266"/>
    <w:rsid w:val="006A041E"/>
    <w:rsid w:val="006A3AE7"/>
    <w:rsid w:val="006A4697"/>
    <w:rsid w:val="006A5D8D"/>
    <w:rsid w:val="006A64B7"/>
    <w:rsid w:val="006A69C6"/>
    <w:rsid w:val="006B29B1"/>
    <w:rsid w:val="006B4C7B"/>
    <w:rsid w:val="006C3CD2"/>
    <w:rsid w:val="006C41E2"/>
    <w:rsid w:val="006C48F4"/>
    <w:rsid w:val="006C786E"/>
    <w:rsid w:val="006D02D4"/>
    <w:rsid w:val="006D0EFA"/>
    <w:rsid w:val="006D1159"/>
    <w:rsid w:val="006D4397"/>
    <w:rsid w:val="006E00DC"/>
    <w:rsid w:val="006E189C"/>
    <w:rsid w:val="006E1FE2"/>
    <w:rsid w:val="006E274C"/>
    <w:rsid w:val="006E486E"/>
    <w:rsid w:val="006E735B"/>
    <w:rsid w:val="006F02D6"/>
    <w:rsid w:val="006F0C66"/>
    <w:rsid w:val="006F1123"/>
    <w:rsid w:val="006F380C"/>
    <w:rsid w:val="006F3C82"/>
    <w:rsid w:val="006F57A7"/>
    <w:rsid w:val="006F6312"/>
    <w:rsid w:val="007038A7"/>
    <w:rsid w:val="00710F40"/>
    <w:rsid w:val="00711DCC"/>
    <w:rsid w:val="0071229A"/>
    <w:rsid w:val="0071366E"/>
    <w:rsid w:val="00713FFF"/>
    <w:rsid w:val="00715950"/>
    <w:rsid w:val="007213AE"/>
    <w:rsid w:val="00721BA0"/>
    <w:rsid w:val="0072352F"/>
    <w:rsid w:val="0072465A"/>
    <w:rsid w:val="007250E8"/>
    <w:rsid w:val="00725741"/>
    <w:rsid w:val="00726145"/>
    <w:rsid w:val="00731A96"/>
    <w:rsid w:val="007322B2"/>
    <w:rsid w:val="00733A50"/>
    <w:rsid w:val="007350D4"/>
    <w:rsid w:val="007362B8"/>
    <w:rsid w:val="00741615"/>
    <w:rsid w:val="00743801"/>
    <w:rsid w:val="0074593F"/>
    <w:rsid w:val="00745E30"/>
    <w:rsid w:val="00745EF6"/>
    <w:rsid w:val="00747D3A"/>
    <w:rsid w:val="00750C6D"/>
    <w:rsid w:val="0075108C"/>
    <w:rsid w:val="00752180"/>
    <w:rsid w:val="00752EA9"/>
    <w:rsid w:val="007541EF"/>
    <w:rsid w:val="00756B06"/>
    <w:rsid w:val="00757782"/>
    <w:rsid w:val="0076114A"/>
    <w:rsid w:val="0076212C"/>
    <w:rsid w:val="00762C2F"/>
    <w:rsid w:val="00764281"/>
    <w:rsid w:val="00764C43"/>
    <w:rsid w:val="0076744E"/>
    <w:rsid w:val="007707B7"/>
    <w:rsid w:val="0077152D"/>
    <w:rsid w:val="00771861"/>
    <w:rsid w:val="00771B2D"/>
    <w:rsid w:val="007727AA"/>
    <w:rsid w:val="00772D1E"/>
    <w:rsid w:val="00772FB1"/>
    <w:rsid w:val="00773CBE"/>
    <w:rsid w:val="00774D29"/>
    <w:rsid w:val="00780EC9"/>
    <w:rsid w:val="0078113F"/>
    <w:rsid w:val="00781CBE"/>
    <w:rsid w:val="0078609A"/>
    <w:rsid w:val="0079256D"/>
    <w:rsid w:val="00793E83"/>
    <w:rsid w:val="00793FB3"/>
    <w:rsid w:val="007940AC"/>
    <w:rsid w:val="00794725"/>
    <w:rsid w:val="00795203"/>
    <w:rsid w:val="00795563"/>
    <w:rsid w:val="0079759E"/>
    <w:rsid w:val="007A05B7"/>
    <w:rsid w:val="007A3C04"/>
    <w:rsid w:val="007A55E6"/>
    <w:rsid w:val="007A724A"/>
    <w:rsid w:val="007A7689"/>
    <w:rsid w:val="007A7AE7"/>
    <w:rsid w:val="007B0F19"/>
    <w:rsid w:val="007B101E"/>
    <w:rsid w:val="007B2245"/>
    <w:rsid w:val="007B3143"/>
    <w:rsid w:val="007B40ED"/>
    <w:rsid w:val="007B6A78"/>
    <w:rsid w:val="007B734E"/>
    <w:rsid w:val="007B774A"/>
    <w:rsid w:val="007B7844"/>
    <w:rsid w:val="007D08B8"/>
    <w:rsid w:val="007D0A27"/>
    <w:rsid w:val="007D2BB9"/>
    <w:rsid w:val="007D37CF"/>
    <w:rsid w:val="007D3C3D"/>
    <w:rsid w:val="007D5994"/>
    <w:rsid w:val="007E1FBD"/>
    <w:rsid w:val="007E2AB6"/>
    <w:rsid w:val="007E3EE5"/>
    <w:rsid w:val="007E5F12"/>
    <w:rsid w:val="007E72A8"/>
    <w:rsid w:val="007F085F"/>
    <w:rsid w:val="007F0969"/>
    <w:rsid w:val="007F15C3"/>
    <w:rsid w:val="007F1F78"/>
    <w:rsid w:val="007F68AD"/>
    <w:rsid w:val="007F6D43"/>
    <w:rsid w:val="007F7163"/>
    <w:rsid w:val="007F7BE8"/>
    <w:rsid w:val="008029C4"/>
    <w:rsid w:val="0080479B"/>
    <w:rsid w:val="00804D53"/>
    <w:rsid w:val="0080673D"/>
    <w:rsid w:val="0081032C"/>
    <w:rsid w:val="0081083A"/>
    <w:rsid w:val="0081098E"/>
    <w:rsid w:val="00813126"/>
    <w:rsid w:val="00814D20"/>
    <w:rsid w:val="00814D3B"/>
    <w:rsid w:val="008165E0"/>
    <w:rsid w:val="008172AA"/>
    <w:rsid w:val="0082119A"/>
    <w:rsid w:val="00821639"/>
    <w:rsid w:val="008218A2"/>
    <w:rsid w:val="008246D9"/>
    <w:rsid w:val="00825685"/>
    <w:rsid w:val="00827564"/>
    <w:rsid w:val="00827E41"/>
    <w:rsid w:val="00830D77"/>
    <w:rsid w:val="00835185"/>
    <w:rsid w:val="00836CA4"/>
    <w:rsid w:val="00840E78"/>
    <w:rsid w:val="008438FA"/>
    <w:rsid w:val="00844039"/>
    <w:rsid w:val="0084793B"/>
    <w:rsid w:val="00851FD8"/>
    <w:rsid w:val="0085314B"/>
    <w:rsid w:val="00853BA9"/>
    <w:rsid w:val="00854924"/>
    <w:rsid w:val="00854C7E"/>
    <w:rsid w:val="0085534B"/>
    <w:rsid w:val="008604CB"/>
    <w:rsid w:val="00862EBE"/>
    <w:rsid w:val="00863530"/>
    <w:rsid w:val="008651F6"/>
    <w:rsid w:val="00866BEC"/>
    <w:rsid w:val="00870BC8"/>
    <w:rsid w:val="0087132A"/>
    <w:rsid w:val="00873390"/>
    <w:rsid w:val="0087663B"/>
    <w:rsid w:val="00877C92"/>
    <w:rsid w:val="008818D1"/>
    <w:rsid w:val="00881C43"/>
    <w:rsid w:val="00881E73"/>
    <w:rsid w:val="00882689"/>
    <w:rsid w:val="00884224"/>
    <w:rsid w:val="00884B78"/>
    <w:rsid w:val="0088654C"/>
    <w:rsid w:val="008872F8"/>
    <w:rsid w:val="0089189C"/>
    <w:rsid w:val="00891D29"/>
    <w:rsid w:val="00893BEB"/>
    <w:rsid w:val="008962E8"/>
    <w:rsid w:val="008A2947"/>
    <w:rsid w:val="008A6295"/>
    <w:rsid w:val="008A7450"/>
    <w:rsid w:val="008B0D33"/>
    <w:rsid w:val="008B1237"/>
    <w:rsid w:val="008B19FF"/>
    <w:rsid w:val="008B258D"/>
    <w:rsid w:val="008B4B32"/>
    <w:rsid w:val="008C0547"/>
    <w:rsid w:val="008C0A2B"/>
    <w:rsid w:val="008C1169"/>
    <w:rsid w:val="008C2CD6"/>
    <w:rsid w:val="008C3945"/>
    <w:rsid w:val="008C44C8"/>
    <w:rsid w:val="008C5157"/>
    <w:rsid w:val="008C551A"/>
    <w:rsid w:val="008C6203"/>
    <w:rsid w:val="008C686E"/>
    <w:rsid w:val="008D0ABA"/>
    <w:rsid w:val="008D312E"/>
    <w:rsid w:val="008D5FB5"/>
    <w:rsid w:val="008D5FF1"/>
    <w:rsid w:val="008E1AE0"/>
    <w:rsid w:val="008E6000"/>
    <w:rsid w:val="008E6196"/>
    <w:rsid w:val="008F0313"/>
    <w:rsid w:val="008F0427"/>
    <w:rsid w:val="008F1989"/>
    <w:rsid w:val="008F457B"/>
    <w:rsid w:val="008F4CFD"/>
    <w:rsid w:val="008F77A0"/>
    <w:rsid w:val="009014C3"/>
    <w:rsid w:val="00901CD3"/>
    <w:rsid w:val="00901FDF"/>
    <w:rsid w:val="009027D6"/>
    <w:rsid w:val="00906DC4"/>
    <w:rsid w:val="009071F6"/>
    <w:rsid w:val="00910DB0"/>
    <w:rsid w:val="00911F29"/>
    <w:rsid w:val="00912EEB"/>
    <w:rsid w:val="00913097"/>
    <w:rsid w:val="00913299"/>
    <w:rsid w:val="0091357B"/>
    <w:rsid w:val="009139F3"/>
    <w:rsid w:val="00914554"/>
    <w:rsid w:val="00914ED2"/>
    <w:rsid w:val="0091671B"/>
    <w:rsid w:val="009170F0"/>
    <w:rsid w:val="00921084"/>
    <w:rsid w:val="0092147F"/>
    <w:rsid w:val="00921546"/>
    <w:rsid w:val="00923568"/>
    <w:rsid w:val="00927005"/>
    <w:rsid w:val="009313DC"/>
    <w:rsid w:val="00932D25"/>
    <w:rsid w:val="009361AB"/>
    <w:rsid w:val="00936F2E"/>
    <w:rsid w:val="00940AE8"/>
    <w:rsid w:val="009410E4"/>
    <w:rsid w:val="0094228B"/>
    <w:rsid w:val="00943704"/>
    <w:rsid w:val="0094391F"/>
    <w:rsid w:val="00944420"/>
    <w:rsid w:val="0095001A"/>
    <w:rsid w:val="009501F4"/>
    <w:rsid w:val="0095020F"/>
    <w:rsid w:val="00950341"/>
    <w:rsid w:val="0095077D"/>
    <w:rsid w:val="0095447B"/>
    <w:rsid w:val="00954AFA"/>
    <w:rsid w:val="00955515"/>
    <w:rsid w:val="00956642"/>
    <w:rsid w:val="00957579"/>
    <w:rsid w:val="009577E6"/>
    <w:rsid w:val="00960EEA"/>
    <w:rsid w:val="00961381"/>
    <w:rsid w:val="0096414D"/>
    <w:rsid w:val="0096431E"/>
    <w:rsid w:val="00964816"/>
    <w:rsid w:val="0096547F"/>
    <w:rsid w:val="00965E38"/>
    <w:rsid w:val="0097263D"/>
    <w:rsid w:val="00972A13"/>
    <w:rsid w:val="00974165"/>
    <w:rsid w:val="009741F9"/>
    <w:rsid w:val="00975E44"/>
    <w:rsid w:val="00981C3F"/>
    <w:rsid w:val="0098236F"/>
    <w:rsid w:val="00983F64"/>
    <w:rsid w:val="00985026"/>
    <w:rsid w:val="00985544"/>
    <w:rsid w:val="009856EC"/>
    <w:rsid w:val="00986AB1"/>
    <w:rsid w:val="00991959"/>
    <w:rsid w:val="00991B91"/>
    <w:rsid w:val="00993F1E"/>
    <w:rsid w:val="00995A3A"/>
    <w:rsid w:val="009A1033"/>
    <w:rsid w:val="009A4FA3"/>
    <w:rsid w:val="009A57F5"/>
    <w:rsid w:val="009A6414"/>
    <w:rsid w:val="009A651B"/>
    <w:rsid w:val="009B0BEF"/>
    <w:rsid w:val="009B2F66"/>
    <w:rsid w:val="009B3EB9"/>
    <w:rsid w:val="009B614D"/>
    <w:rsid w:val="009C2404"/>
    <w:rsid w:val="009C5ED6"/>
    <w:rsid w:val="009C6256"/>
    <w:rsid w:val="009D0C7F"/>
    <w:rsid w:val="009D32D1"/>
    <w:rsid w:val="009D3B1E"/>
    <w:rsid w:val="009D68E9"/>
    <w:rsid w:val="009D7915"/>
    <w:rsid w:val="009E1810"/>
    <w:rsid w:val="009E2189"/>
    <w:rsid w:val="009E21FF"/>
    <w:rsid w:val="009E3094"/>
    <w:rsid w:val="009E4750"/>
    <w:rsid w:val="009E596E"/>
    <w:rsid w:val="009E6A35"/>
    <w:rsid w:val="009F3C9F"/>
    <w:rsid w:val="009F48B8"/>
    <w:rsid w:val="009F4982"/>
    <w:rsid w:val="009F575A"/>
    <w:rsid w:val="009F7914"/>
    <w:rsid w:val="00A00E9E"/>
    <w:rsid w:val="00A038C6"/>
    <w:rsid w:val="00A03A8E"/>
    <w:rsid w:val="00A03B4D"/>
    <w:rsid w:val="00A055FC"/>
    <w:rsid w:val="00A06D79"/>
    <w:rsid w:val="00A10695"/>
    <w:rsid w:val="00A12CCA"/>
    <w:rsid w:val="00A16830"/>
    <w:rsid w:val="00A1768C"/>
    <w:rsid w:val="00A25612"/>
    <w:rsid w:val="00A2633A"/>
    <w:rsid w:val="00A31933"/>
    <w:rsid w:val="00A32114"/>
    <w:rsid w:val="00A32A4E"/>
    <w:rsid w:val="00A33064"/>
    <w:rsid w:val="00A3372D"/>
    <w:rsid w:val="00A35A51"/>
    <w:rsid w:val="00A36676"/>
    <w:rsid w:val="00A36C68"/>
    <w:rsid w:val="00A3757C"/>
    <w:rsid w:val="00A40F8A"/>
    <w:rsid w:val="00A41079"/>
    <w:rsid w:val="00A414F7"/>
    <w:rsid w:val="00A4152E"/>
    <w:rsid w:val="00A42257"/>
    <w:rsid w:val="00A42A44"/>
    <w:rsid w:val="00A44D31"/>
    <w:rsid w:val="00A47486"/>
    <w:rsid w:val="00A47B97"/>
    <w:rsid w:val="00A50D71"/>
    <w:rsid w:val="00A51AEE"/>
    <w:rsid w:val="00A533E5"/>
    <w:rsid w:val="00A54EAE"/>
    <w:rsid w:val="00A551D7"/>
    <w:rsid w:val="00A60178"/>
    <w:rsid w:val="00A60DA3"/>
    <w:rsid w:val="00A61375"/>
    <w:rsid w:val="00A639D0"/>
    <w:rsid w:val="00A64DC9"/>
    <w:rsid w:val="00A6715D"/>
    <w:rsid w:val="00A67ACA"/>
    <w:rsid w:val="00A7226D"/>
    <w:rsid w:val="00A72B81"/>
    <w:rsid w:val="00A73706"/>
    <w:rsid w:val="00A74982"/>
    <w:rsid w:val="00A75B5D"/>
    <w:rsid w:val="00A82E06"/>
    <w:rsid w:val="00A832FE"/>
    <w:rsid w:val="00A83FAB"/>
    <w:rsid w:val="00A84039"/>
    <w:rsid w:val="00A854DD"/>
    <w:rsid w:val="00A9047C"/>
    <w:rsid w:val="00A9076D"/>
    <w:rsid w:val="00A92BA7"/>
    <w:rsid w:val="00A93901"/>
    <w:rsid w:val="00A94AA9"/>
    <w:rsid w:val="00A9501B"/>
    <w:rsid w:val="00A95A8A"/>
    <w:rsid w:val="00A96724"/>
    <w:rsid w:val="00A96A08"/>
    <w:rsid w:val="00A976EA"/>
    <w:rsid w:val="00AA1F09"/>
    <w:rsid w:val="00AA390B"/>
    <w:rsid w:val="00AA3A59"/>
    <w:rsid w:val="00AA3CF8"/>
    <w:rsid w:val="00AA5B7E"/>
    <w:rsid w:val="00AA6687"/>
    <w:rsid w:val="00AA764C"/>
    <w:rsid w:val="00AB0F06"/>
    <w:rsid w:val="00AB18DC"/>
    <w:rsid w:val="00AB29A1"/>
    <w:rsid w:val="00AB731D"/>
    <w:rsid w:val="00AC4C00"/>
    <w:rsid w:val="00AC6DDE"/>
    <w:rsid w:val="00AC709E"/>
    <w:rsid w:val="00AD49DB"/>
    <w:rsid w:val="00AD4BBD"/>
    <w:rsid w:val="00AD4CB7"/>
    <w:rsid w:val="00AE024A"/>
    <w:rsid w:val="00AE032B"/>
    <w:rsid w:val="00AE07A4"/>
    <w:rsid w:val="00AE294D"/>
    <w:rsid w:val="00AE2E1D"/>
    <w:rsid w:val="00AE2E9A"/>
    <w:rsid w:val="00AE52AC"/>
    <w:rsid w:val="00AE5923"/>
    <w:rsid w:val="00AE5EA0"/>
    <w:rsid w:val="00AE65E2"/>
    <w:rsid w:val="00AE780A"/>
    <w:rsid w:val="00AF00DF"/>
    <w:rsid w:val="00AF164F"/>
    <w:rsid w:val="00AF1A03"/>
    <w:rsid w:val="00AF3E59"/>
    <w:rsid w:val="00AF4E56"/>
    <w:rsid w:val="00AF6BFA"/>
    <w:rsid w:val="00AF6F73"/>
    <w:rsid w:val="00AF7A74"/>
    <w:rsid w:val="00B061CE"/>
    <w:rsid w:val="00B06ED8"/>
    <w:rsid w:val="00B0788E"/>
    <w:rsid w:val="00B078C6"/>
    <w:rsid w:val="00B1102D"/>
    <w:rsid w:val="00B11935"/>
    <w:rsid w:val="00B12418"/>
    <w:rsid w:val="00B12CE0"/>
    <w:rsid w:val="00B13A6B"/>
    <w:rsid w:val="00B13FAE"/>
    <w:rsid w:val="00B163CB"/>
    <w:rsid w:val="00B1650A"/>
    <w:rsid w:val="00B16AAB"/>
    <w:rsid w:val="00B21568"/>
    <w:rsid w:val="00B22FB2"/>
    <w:rsid w:val="00B257C4"/>
    <w:rsid w:val="00B275DD"/>
    <w:rsid w:val="00B27A9E"/>
    <w:rsid w:val="00B27F0C"/>
    <w:rsid w:val="00B3005D"/>
    <w:rsid w:val="00B30318"/>
    <w:rsid w:val="00B31DC4"/>
    <w:rsid w:val="00B321E2"/>
    <w:rsid w:val="00B32E55"/>
    <w:rsid w:val="00B33841"/>
    <w:rsid w:val="00B36EA4"/>
    <w:rsid w:val="00B379D0"/>
    <w:rsid w:val="00B41B12"/>
    <w:rsid w:val="00B43240"/>
    <w:rsid w:val="00B44690"/>
    <w:rsid w:val="00B45CE0"/>
    <w:rsid w:val="00B46D07"/>
    <w:rsid w:val="00B62189"/>
    <w:rsid w:val="00B621EB"/>
    <w:rsid w:val="00B63BF5"/>
    <w:rsid w:val="00B641C8"/>
    <w:rsid w:val="00B64334"/>
    <w:rsid w:val="00B6498A"/>
    <w:rsid w:val="00B64A8A"/>
    <w:rsid w:val="00B64DBA"/>
    <w:rsid w:val="00B707ED"/>
    <w:rsid w:val="00B70B76"/>
    <w:rsid w:val="00B718B0"/>
    <w:rsid w:val="00B732ED"/>
    <w:rsid w:val="00B77747"/>
    <w:rsid w:val="00B82D9A"/>
    <w:rsid w:val="00B82F5F"/>
    <w:rsid w:val="00B86539"/>
    <w:rsid w:val="00B91A88"/>
    <w:rsid w:val="00B94056"/>
    <w:rsid w:val="00B947D0"/>
    <w:rsid w:val="00BA2A58"/>
    <w:rsid w:val="00BA2AF0"/>
    <w:rsid w:val="00BA2C9C"/>
    <w:rsid w:val="00BA3595"/>
    <w:rsid w:val="00BA52B8"/>
    <w:rsid w:val="00BA75BD"/>
    <w:rsid w:val="00BA7845"/>
    <w:rsid w:val="00BB045C"/>
    <w:rsid w:val="00BB111D"/>
    <w:rsid w:val="00BB1246"/>
    <w:rsid w:val="00BB44A1"/>
    <w:rsid w:val="00BB4617"/>
    <w:rsid w:val="00BB5650"/>
    <w:rsid w:val="00BC1E81"/>
    <w:rsid w:val="00BC4DE9"/>
    <w:rsid w:val="00BC59E7"/>
    <w:rsid w:val="00BC5A21"/>
    <w:rsid w:val="00BC5D5D"/>
    <w:rsid w:val="00BC6106"/>
    <w:rsid w:val="00BC6BB1"/>
    <w:rsid w:val="00BC6F32"/>
    <w:rsid w:val="00BD1283"/>
    <w:rsid w:val="00BD40E9"/>
    <w:rsid w:val="00BD44FA"/>
    <w:rsid w:val="00BD4D73"/>
    <w:rsid w:val="00BD5498"/>
    <w:rsid w:val="00BD652B"/>
    <w:rsid w:val="00BD76B0"/>
    <w:rsid w:val="00BE0009"/>
    <w:rsid w:val="00BE007C"/>
    <w:rsid w:val="00BE0127"/>
    <w:rsid w:val="00BE0AFD"/>
    <w:rsid w:val="00BE2646"/>
    <w:rsid w:val="00BE38ED"/>
    <w:rsid w:val="00BE692C"/>
    <w:rsid w:val="00BF3C0C"/>
    <w:rsid w:val="00BF54AF"/>
    <w:rsid w:val="00BF5A8A"/>
    <w:rsid w:val="00BF6651"/>
    <w:rsid w:val="00C01FE8"/>
    <w:rsid w:val="00C1088D"/>
    <w:rsid w:val="00C11CC5"/>
    <w:rsid w:val="00C1244E"/>
    <w:rsid w:val="00C13097"/>
    <w:rsid w:val="00C140D2"/>
    <w:rsid w:val="00C145C0"/>
    <w:rsid w:val="00C151AF"/>
    <w:rsid w:val="00C1569C"/>
    <w:rsid w:val="00C163E8"/>
    <w:rsid w:val="00C17092"/>
    <w:rsid w:val="00C20B17"/>
    <w:rsid w:val="00C2203C"/>
    <w:rsid w:val="00C2604D"/>
    <w:rsid w:val="00C303C7"/>
    <w:rsid w:val="00C305AB"/>
    <w:rsid w:val="00C32F8E"/>
    <w:rsid w:val="00C3390B"/>
    <w:rsid w:val="00C35A63"/>
    <w:rsid w:val="00C4058F"/>
    <w:rsid w:val="00C407F0"/>
    <w:rsid w:val="00C408BA"/>
    <w:rsid w:val="00C40E8E"/>
    <w:rsid w:val="00C40E93"/>
    <w:rsid w:val="00C41059"/>
    <w:rsid w:val="00C50661"/>
    <w:rsid w:val="00C50919"/>
    <w:rsid w:val="00C51EAA"/>
    <w:rsid w:val="00C51F6C"/>
    <w:rsid w:val="00C558C6"/>
    <w:rsid w:val="00C5602C"/>
    <w:rsid w:val="00C57086"/>
    <w:rsid w:val="00C57A15"/>
    <w:rsid w:val="00C57D2F"/>
    <w:rsid w:val="00C60473"/>
    <w:rsid w:val="00C61C18"/>
    <w:rsid w:val="00C637B2"/>
    <w:rsid w:val="00C63A9F"/>
    <w:rsid w:val="00C6407F"/>
    <w:rsid w:val="00C658EA"/>
    <w:rsid w:val="00C66CC8"/>
    <w:rsid w:val="00C66D9C"/>
    <w:rsid w:val="00C707D9"/>
    <w:rsid w:val="00C718D9"/>
    <w:rsid w:val="00C729E7"/>
    <w:rsid w:val="00C73C34"/>
    <w:rsid w:val="00C77F3B"/>
    <w:rsid w:val="00C81C16"/>
    <w:rsid w:val="00C82055"/>
    <w:rsid w:val="00C82772"/>
    <w:rsid w:val="00C8293B"/>
    <w:rsid w:val="00C830FE"/>
    <w:rsid w:val="00C83EC8"/>
    <w:rsid w:val="00C84158"/>
    <w:rsid w:val="00C86550"/>
    <w:rsid w:val="00C9011E"/>
    <w:rsid w:val="00C90BCB"/>
    <w:rsid w:val="00C9170F"/>
    <w:rsid w:val="00C93D3D"/>
    <w:rsid w:val="00C942F5"/>
    <w:rsid w:val="00C968D3"/>
    <w:rsid w:val="00CA1830"/>
    <w:rsid w:val="00CA350A"/>
    <w:rsid w:val="00CA3A48"/>
    <w:rsid w:val="00CA4433"/>
    <w:rsid w:val="00CA52DE"/>
    <w:rsid w:val="00CA55D5"/>
    <w:rsid w:val="00CA64D2"/>
    <w:rsid w:val="00CB0DEB"/>
    <w:rsid w:val="00CB1A92"/>
    <w:rsid w:val="00CB467D"/>
    <w:rsid w:val="00CB4A7B"/>
    <w:rsid w:val="00CB647E"/>
    <w:rsid w:val="00CC2653"/>
    <w:rsid w:val="00CC3324"/>
    <w:rsid w:val="00CC3BCB"/>
    <w:rsid w:val="00CC439E"/>
    <w:rsid w:val="00CD10A3"/>
    <w:rsid w:val="00CD142F"/>
    <w:rsid w:val="00CD5029"/>
    <w:rsid w:val="00CD7B87"/>
    <w:rsid w:val="00CE16B3"/>
    <w:rsid w:val="00CE1C72"/>
    <w:rsid w:val="00CE2896"/>
    <w:rsid w:val="00CE4E89"/>
    <w:rsid w:val="00CE682B"/>
    <w:rsid w:val="00CE6D23"/>
    <w:rsid w:val="00CE725B"/>
    <w:rsid w:val="00CF13C6"/>
    <w:rsid w:val="00CF6074"/>
    <w:rsid w:val="00CF664E"/>
    <w:rsid w:val="00CF6815"/>
    <w:rsid w:val="00CF7815"/>
    <w:rsid w:val="00D01372"/>
    <w:rsid w:val="00D01687"/>
    <w:rsid w:val="00D01A60"/>
    <w:rsid w:val="00D02654"/>
    <w:rsid w:val="00D02A5E"/>
    <w:rsid w:val="00D036F3"/>
    <w:rsid w:val="00D038A4"/>
    <w:rsid w:val="00D03BEC"/>
    <w:rsid w:val="00D06F25"/>
    <w:rsid w:val="00D071E6"/>
    <w:rsid w:val="00D0764E"/>
    <w:rsid w:val="00D147D1"/>
    <w:rsid w:val="00D1617B"/>
    <w:rsid w:val="00D2160B"/>
    <w:rsid w:val="00D23688"/>
    <w:rsid w:val="00D2386A"/>
    <w:rsid w:val="00D23B84"/>
    <w:rsid w:val="00D2497F"/>
    <w:rsid w:val="00D2748C"/>
    <w:rsid w:val="00D30453"/>
    <w:rsid w:val="00D31E5F"/>
    <w:rsid w:val="00D325F0"/>
    <w:rsid w:val="00D32EE2"/>
    <w:rsid w:val="00D3467F"/>
    <w:rsid w:val="00D3762B"/>
    <w:rsid w:val="00D37874"/>
    <w:rsid w:val="00D40DD2"/>
    <w:rsid w:val="00D43A3F"/>
    <w:rsid w:val="00D4471A"/>
    <w:rsid w:val="00D50130"/>
    <w:rsid w:val="00D52820"/>
    <w:rsid w:val="00D529D6"/>
    <w:rsid w:val="00D52AFC"/>
    <w:rsid w:val="00D56F07"/>
    <w:rsid w:val="00D60E4F"/>
    <w:rsid w:val="00D60EDB"/>
    <w:rsid w:val="00D61A44"/>
    <w:rsid w:val="00D635BC"/>
    <w:rsid w:val="00D64F7E"/>
    <w:rsid w:val="00D66A71"/>
    <w:rsid w:val="00D72E69"/>
    <w:rsid w:val="00D731AE"/>
    <w:rsid w:val="00D7542D"/>
    <w:rsid w:val="00D778F0"/>
    <w:rsid w:val="00D800BF"/>
    <w:rsid w:val="00D83C4B"/>
    <w:rsid w:val="00D83D57"/>
    <w:rsid w:val="00D84442"/>
    <w:rsid w:val="00D84A0F"/>
    <w:rsid w:val="00D902A1"/>
    <w:rsid w:val="00D90B55"/>
    <w:rsid w:val="00D927F4"/>
    <w:rsid w:val="00D930FF"/>
    <w:rsid w:val="00D9407F"/>
    <w:rsid w:val="00D966F8"/>
    <w:rsid w:val="00D97776"/>
    <w:rsid w:val="00DA1EC2"/>
    <w:rsid w:val="00DA36A0"/>
    <w:rsid w:val="00DA76EC"/>
    <w:rsid w:val="00DB00C7"/>
    <w:rsid w:val="00DB0C02"/>
    <w:rsid w:val="00DB0C6B"/>
    <w:rsid w:val="00DB4447"/>
    <w:rsid w:val="00DB46A4"/>
    <w:rsid w:val="00DB5536"/>
    <w:rsid w:val="00DB66D5"/>
    <w:rsid w:val="00DB7C50"/>
    <w:rsid w:val="00DB7E9B"/>
    <w:rsid w:val="00DC63F7"/>
    <w:rsid w:val="00DD0024"/>
    <w:rsid w:val="00DD0268"/>
    <w:rsid w:val="00DD0F68"/>
    <w:rsid w:val="00DD23FB"/>
    <w:rsid w:val="00DD43BB"/>
    <w:rsid w:val="00DD49AC"/>
    <w:rsid w:val="00DD5CA8"/>
    <w:rsid w:val="00DD72FD"/>
    <w:rsid w:val="00DD7A05"/>
    <w:rsid w:val="00DE0A53"/>
    <w:rsid w:val="00DE15EC"/>
    <w:rsid w:val="00DE1EBD"/>
    <w:rsid w:val="00DE227A"/>
    <w:rsid w:val="00DE3C24"/>
    <w:rsid w:val="00DE69C5"/>
    <w:rsid w:val="00DE7BA9"/>
    <w:rsid w:val="00DF3295"/>
    <w:rsid w:val="00DF73FC"/>
    <w:rsid w:val="00E00CDA"/>
    <w:rsid w:val="00E00D26"/>
    <w:rsid w:val="00E052F6"/>
    <w:rsid w:val="00E05C60"/>
    <w:rsid w:val="00E06E8F"/>
    <w:rsid w:val="00E078D4"/>
    <w:rsid w:val="00E10CF1"/>
    <w:rsid w:val="00E12942"/>
    <w:rsid w:val="00E1468D"/>
    <w:rsid w:val="00E15F0A"/>
    <w:rsid w:val="00E16B0B"/>
    <w:rsid w:val="00E17489"/>
    <w:rsid w:val="00E23525"/>
    <w:rsid w:val="00E23975"/>
    <w:rsid w:val="00E23E9E"/>
    <w:rsid w:val="00E24473"/>
    <w:rsid w:val="00E3151A"/>
    <w:rsid w:val="00E31BF1"/>
    <w:rsid w:val="00E334A7"/>
    <w:rsid w:val="00E3670F"/>
    <w:rsid w:val="00E40DB1"/>
    <w:rsid w:val="00E40E37"/>
    <w:rsid w:val="00E40E41"/>
    <w:rsid w:val="00E41842"/>
    <w:rsid w:val="00E4431F"/>
    <w:rsid w:val="00E456AA"/>
    <w:rsid w:val="00E464E6"/>
    <w:rsid w:val="00E47D19"/>
    <w:rsid w:val="00E525E7"/>
    <w:rsid w:val="00E52718"/>
    <w:rsid w:val="00E52EFC"/>
    <w:rsid w:val="00E57D87"/>
    <w:rsid w:val="00E6062C"/>
    <w:rsid w:val="00E6464E"/>
    <w:rsid w:val="00E64CE9"/>
    <w:rsid w:val="00E700B8"/>
    <w:rsid w:val="00E71361"/>
    <w:rsid w:val="00E7439F"/>
    <w:rsid w:val="00E746E3"/>
    <w:rsid w:val="00E748CC"/>
    <w:rsid w:val="00E7538B"/>
    <w:rsid w:val="00E76FAC"/>
    <w:rsid w:val="00E804BD"/>
    <w:rsid w:val="00E805B5"/>
    <w:rsid w:val="00E81097"/>
    <w:rsid w:val="00E81C72"/>
    <w:rsid w:val="00E82FA2"/>
    <w:rsid w:val="00E83C75"/>
    <w:rsid w:val="00E84308"/>
    <w:rsid w:val="00E87332"/>
    <w:rsid w:val="00E9054F"/>
    <w:rsid w:val="00E94888"/>
    <w:rsid w:val="00E94B83"/>
    <w:rsid w:val="00E95F66"/>
    <w:rsid w:val="00E96353"/>
    <w:rsid w:val="00EA0129"/>
    <w:rsid w:val="00EA1645"/>
    <w:rsid w:val="00EA1801"/>
    <w:rsid w:val="00EA3809"/>
    <w:rsid w:val="00EA6D7C"/>
    <w:rsid w:val="00EB0155"/>
    <w:rsid w:val="00EB3028"/>
    <w:rsid w:val="00EB417A"/>
    <w:rsid w:val="00EB529E"/>
    <w:rsid w:val="00EB5BE4"/>
    <w:rsid w:val="00EB6072"/>
    <w:rsid w:val="00EB6B98"/>
    <w:rsid w:val="00EB6E52"/>
    <w:rsid w:val="00EC036C"/>
    <w:rsid w:val="00EC0D94"/>
    <w:rsid w:val="00EC12AA"/>
    <w:rsid w:val="00EC5C28"/>
    <w:rsid w:val="00EC6090"/>
    <w:rsid w:val="00ED04B4"/>
    <w:rsid w:val="00ED12AB"/>
    <w:rsid w:val="00ED3969"/>
    <w:rsid w:val="00ED3B3C"/>
    <w:rsid w:val="00ED4499"/>
    <w:rsid w:val="00ED469A"/>
    <w:rsid w:val="00ED5A71"/>
    <w:rsid w:val="00ED6358"/>
    <w:rsid w:val="00EE0055"/>
    <w:rsid w:val="00EE1373"/>
    <w:rsid w:val="00EE142F"/>
    <w:rsid w:val="00EE189C"/>
    <w:rsid w:val="00EE1A9C"/>
    <w:rsid w:val="00EE1BCE"/>
    <w:rsid w:val="00EE21BF"/>
    <w:rsid w:val="00EE2C34"/>
    <w:rsid w:val="00EE34F5"/>
    <w:rsid w:val="00EE3DAF"/>
    <w:rsid w:val="00EE46EF"/>
    <w:rsid w:val="00EE5FCA"/>
    <w:rsid w:val="00EE68CE"/>
    <w:rsid w:val="00EF1BE7"/>
    <w:rsid w:val="00EF2F6A"/>
    <w:rsid w:val="00EF6DFE"/>
    <w:rsid w:val="00EF752D"/>
    <w:rsid w:val="00F012F5"/>
    <w:rsid w:val="00F03014"/>
    <w:rsid w:val="00F05BCD"/>
    <w:rsid w:val="00F06CAB"/>
    <w:rsid w:val="00F071A6"/>
    <w:rsid w:val="00F075F9"/>
    <w:rsid w:val="00F10716"/>
    <w:rsid w:val="00F11E9C"/>
    <w:rsid w:val="00F1657C"/>
    <w:rsid w:val="00F16C7F"/>
    <w:rsid w:val="00F21990"/>
    <w:rsid w:val="00F23104"/>
    <w:rsid w:val="00F239F1"/>
    <w:rsid w:val="00F30252"/>
    <w:rsid w:val="00F32AE5"/>
    <w:rsid w:val="00F33541"/>
    <w:rsid w:val="00F34469"/>
    <w:rsid w:val="00F36168"/>
    <w:rsid w:val="00F37653"/>
    <w:rsid w:val="00F45104"/>
    <w:rsid w:val="00F4678E"/>
    <w:rsid w:val="00F468F2"/>
    <w:rsid w:val="00F47176"/>
    <w:rsid w:val="00F47E22"/>
    <w:rsid w:val="00F47E2C"/>
    <w:rsid w:val="00F50972"/>
    <w:rsid w:val="00F511EA"/>
    <w:rsid w:val="00F54294"/>
    <w:rsid w:val="00F57569"/>
    <w:rsid w:val="00F62626"/>
    <w:rsid w:val="00F62733"/>
    <w:rsid w:val="00F64C4D"/>
    <w:rsid w:val="00F6685B"/>
    <w:rsid w:val="00F67586"/>
    <w:rsid w:val="00F71690"/>
    <w:rsid w:val="00F719E9"/>
    <w:rsid w:val="00F72114"/>
    <w:rsid w:val="00F76D95"/>
    <w:rsid w:val="00F77450"/>
    <w:rsid w:val="00F817C1"/>
    <w:rsid w:val="00F822B6"/>
    <w:rsid w:val="00F857C6"/>
    <w:rsid w:val="00F9009D"/>
    <w:rsid w:val="00F9099E"/>
    <w:rsid w:val="00F90A50"/>
    <w:rsid w:val="00F9203A"/>
    <w:rsid w:val="00F949A1"/>
    <w:rsid w:val="00F94A11"/>
    <w:rsid w:val="00F94D8E"/>
    <w:rsid w:val="00F95C24"/>
    <w:rsid w:val="00FA1090"/>
    <w:rsid w:val="00FA1CEA"/>
    <w:rsid w:val="00FA2A24"/>
    <w:rsid w:val="00FA400D"/>
    <w:rsid w:val="00FA4233"/>
    <w:rsid w:val="00FA5235"/>
    <w:rsid w:val="00FB0A9B"/>
    <w:rsid w:val="00FB10C9"/>
    <w:rsid w:val="00FB3AF8"/>
    <w:rsid w:val="00FB4ECA"/>
    <w:rsid w:val="00FB75B5"/>
    <w:rsid w:val="00FC0AD6"/>
    <w:rsid w:val="00FC1459"/>
    <w:rsid w:val="00FC1B25"/>
    <w:rsid w:val="00FC1C28"/>
    <w:rsid w:val="00FC1C2C"/>
    <w:rsid w:val="00FC21A0"/>
    <w:rsid w:val="00FC722D"/>
    <w:rsid w:val="00FC7650"/>
    <w:rsid w:val="00FC7E33"/>
    <w:rsid w:val="00FD05E7"/>
    <w:rsid w:val="00FD0672"/>
    <w:rsid w:val="00FD06D4"/>
    <w:rsid w:val="00FD2BC7"/>
    <w:rsid w:val="00FD3362"/>
    <w:rsid w:val="00FD3C6B"/>
    <w:rsid w:val="00FE051B"/>
    <w:rsid w:val="00FE0FDB"/>
    <w:rsid w:val="00FE1011"/>
    <w:rsid w:val="00FE1C83"/>
    <w:rsid w:val="00FE317A"/>
    <w:rsid w:val="00FE3506"/>
    <w:rsid w:val="00FE39FE"/>
    <w:rsid w:val="00FE4061"/>
    <w:rsid w:val="00FE4CF4"/>
    <w:rsid w:val="00FE4CFE"/>
    <w:rsid w:val="00FE56ED"/>
    <w:rsid w:val="00FE5853"/>
    <w:rsid w:val="00FE779F"/>
    <w:rsid w:val="00FF13F6"/>
    <w:rsid w:val="00FF304C"/>
    <w:rsid w:val="00FF53C6"/>
    <w:rsid w:val="00FF6364"/>
    <w:rsid w:val="00FF6837"/>
    <w:rsid w:val="00FF76A6"/>
    <w:rsid w:val="00FF7CB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5AD00-9299-4F7A-8559-2E7CB03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E9B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9E6A35"/>
    <w:pPr>
      <w:keepNext/>
      <w:jc w:val="both"/>
      <w:outlineLvl w:val="0"/>
    </w:pPr>
    <w:rPr>
      <w:rFonts w:ascii="Times New Roman" w:hAnsi="Times New Roman"/>
      <w:b w:val="0"/>
      <w:szCs w:val="20"/>
    </w:rPr>
  </w:style>
  <w:style w:type="paragraph" w:styleId="Balk2">
    <w:name w:val="heading 2"/>
    <w:basedOn w:val="Normal"/>
    <w:next w:val="Normal"/>
    <w:link w:val="Balk2Char"/>
    <w:uiPriority w:val="1"/>
    <w:qFormat/>
    <w:rsid w:val="009E6A35"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Balk3">
    <w:name w:val="heading 3"/>
    <w:basedOn w:val="Normal"/>
    <w:next w:val="Normal"/>
    <w:link w:val="Balk3Char"/>
    <w:uiPriority w:val="1"/>
    <w:qFormat/>
    <w:rsid w:val="009E6A35"/>
    <w:pPr>
      <w:keepNext/>
      <w:jc w:val="both"/>
      <w:outlineLvl w:val="2"/>
    </w:pPr>
    <w:rPr>
      <w:rFonts w:ascii="Times New Roman" w:hAnsi="Times New Roman"/>
      <w:szCs w:val="20"/>
    </w:rPr>
  </w:style>
  <w:style w:type="paragraph" w:styleId="Balk4">
    <w:name w:val="heading 4"/>
    <w:basedOn w:val="Normal"/>
    <w:next w:val="Normal"/>
    <w:link w:val="Balk4Char"/>
    <w:qFormat/>
    <w:rsid w:val="009E6A35"/>
    <w:pPr>
      <w:keepNext/>
      <w:outlineLvl w:val="3"/>
    </w:pPr>
    <w:rPr>
      <w:rFonts w:ascii="Times New Roman" w:hAnsi="Times New Roman"/>
      <w:szCs w:val="20"/>
    </w:rPr>
  </w:style>
  <w:style w:type="paragraph" w:styleId="Balk5">
    <w:name w:val="heading 5"/>
    <w:basedOn w:val="Normal"/>
    <w:next w:val="Normal"/>
    <w:link w:val="Balk5Char"/>
    <w:qFormat/>
    <w:rsid w:val="009E6A35"/>
    <w:pPr>
      <w:keepNext/>
      <w:jc w:val="center"/>
      <w:outlineLvl w:val="4"/>
    </w:pPr>
    <w:rPr>
      <w:rFonts w:ascii="Times New Roman" w:hAnsi="Times New Roman"/>
      <w:sz w:val="28"/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E6A35"/>
    <w:pPr>
      <w:keepNext/>
      <w:ind w:left="705"/>
      <w:jc w:val="both"/>
      <w:outlineLvl w:val="5"/>
    </w:pPr>
    <w:rPr>
      <w:rFonts w:ascii="Times New Roman" w:hAnsi="Times New Roman"/>
      <w:bCs/>
      <w:szCs w:val="20"/>
      <w:u w:val="single"/>
    </w:rPr>
  </w:style>
  <w:style w:type="paragraph" w:styleId="Balk7">
    <w:name w:val="heading 7"/>
    <w:basedOn w:val="Normal"/>
    <w:next w:val="Normal"/>
    <w:link w:val="Balk7Char"/>
    <w:qFormat/>
    <w:rsid w:val="009E6A35"/>
    <w:pPr>
      <w:keepNext/>
      <w:jc w:val="both"/>
      <w:outlineLvl w:val="6"/>
    </w:pPr>
    <w:rPr>
      <w:rFonts w:ascii="Times New Roman" w:hAnsi="Times New Roman"/>
      <w:b w:val="0"/>
      <w:sz w:val="20"/>
      <w:szCs w:val="20"/>
      <w:u w:val="single"/>
    </w:rPr>
  </w:style>
  <w:style w:type="paragraph" w:styleId="Balk8">
    <w:name w:val="heading 8"/>
    <w:basedOn w:val="Normal"/>
    <w:next w:val="Normal"/>
    <w:link w:val="Balk8Char"/>
    <w:qFormat/>
    <w:rsid w:val="009E6A35"/>
    <w:pPr>
      <w:keepNext/>
      <w:tabs>
        <w:tab w:val="left" w:pos="284"/>
        <w:tab w:val="left" w:pos="10065"/>
      </w:tabs>
      <w:ind w:left="284"/>
      <w:jc w:val="center"/>
      <w:outlineLvl w:val="7"/>
    </w:pPr>
    <w:rPr>
      <w:rFonts w:ascii="Times New Roman" w:hAnsi="Times New Roman"/>
      <w:bCs/>
    </w:rPr>
  </w:style>
  <w:style w:type="paragraph" w:styleId="Balk9">
    <w:name w:val="heading 9"/>
    <w:basedOn w:val="Normal"/>
    <w:next w:val="Normal"/>
    <w:link w:val="Balk9Char"/>
    <w:qFormat/>
    <w:rsid w:val="009E6A35"/>
    <w:pPr>
      <w:spacing w:before="240" w:after="60"/>
      <w:outlineLvl w:val="8"/>
    </w:pPr>
    <w:rPr>
      <w:rFonts w:ascii="Arial" w:hAnsi="Arial" w:cs="Arial"/>
      <w:b w:val="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61A44"/>
  </w:style>
  <w:style w:type="paragraph" w:styleId="Altbilgi">
    <w:name w:val="footer"/>
    <w:basedOn w:val="Normal"/>
    <w:link w:val="AltbilgiChar"/>
    <w:unhideWhenUsed/>
    <w:rsid w:val="00D61A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61A44"/>
  </w:style>
  <w:style w:type="character" w:styleId="Kpr">
    <w:name w:val="Hyperlink"/>
    <w:basedOn w:val="VarsaylanParagrafYazTipi"/>
    <w:rsid w:val="00D61A44"/>
    <w:rPr>
      <w:color w:val="0000FF"/>
      <w:u w:val="single"/>
    </w:rPr>
  </w:style>
  <w:style w:type="character" w:styleId="SayfaNumaras">
    <w:name w:val="page number"/>
    <w:basedOn w:val="VarsaylanParagrafYazTipi"/>
    <w:rsid w:val="00901CD3"/>
  </w:style>
  <w:style w:type="paragraph" w:styleId="ListeParagraf">
    <w:name w:val="List Paragraph"/>
    <w:basedOn w:val="Normal"/>
    <w:uiPriority w:val="1"/>
    <w:qFormat/>
    <w:rsid w:val="007F6D43"/>
    <w:pPr>
      <w:ind w:left="720"/>
      <w:contextualSpacing/>
    </w:pPr>
    <w:rPr>
      <w:rFonts w:ascii="Verdana" w:hAnsi="Verdana"/>
      <w:b w:val="0"/>
      <w:sz w:val="20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D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D35"/>
    <w:rPr>
      <w:rFonts w:ascii="Tahoma" w:eastAsia="Times New Roman" w:hAnsi="Tahoma" w:cs="Tahoma"/>
      <w:b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9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rsid w:val="000147C9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7510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5108C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customStyle="1" w:styleId="Default">
    <w:name w:val="Default"/>
    <w:rsid w:val="009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-NormalYaz">
    <w:name w:val="3-Normal Yazı"/>
    <w:rsid w:val="00CA350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DzTablo1">
    <w:name w:val="Plain Table 1"/>
    <w:basedOn w:val="NormalTablo"/>
    <w:uiPriority w:val="41"/>
    <w:rsid w:val="006063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06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Girintisi">
    <w:name w:val="Body Text Indent"/>
    <w:basedOn w:val="Normal"/>
    <w:link w:val="GvdeMetniGirintisiChar"/>
    <w:unhideWhenUsed/>
    <w:rsid w:val="009E6A3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E6A35"/>
    <w:rPr>
      <w:rFonts w:ascii="Trebuchet MS" w:eastAsia="Times New Roman" w:hAnsi="Trebuchet MS" w:cs="Times New Roman"/>
      <w:b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unhideWhenUsed/>
    <w:rsid w:val="009E6A3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E6A35"/>
    <w:rPr>
      <w:rFonts w:ascii="Trebuchet MS" w:eastAsia="Times New Roman" w:hAnsi="Trebuchet MS" w:cs="Times New Roman"/>
      <w:b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9E6A3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E6A35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E6A35"/>
    <w:rPr>
      <w:rFonts w:ascii="Times New Roman" w:eastAsia="Times New Roman" w:hAnsi="Times New Roman" w:cs="Times New Roman"/>
      <w:b/>
      <w:bCs/>
      <w:sz w:val="24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9E6A35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9E6A3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E6A35"/>
    <w:rPr>
      <w:rFonts w:ascii="Arial" w:eastAsia="Times New Roman" w:hAnsi="Arial" w:cs="Arial"/>
      <w:lang w:eastAsia="tr-TR"/>
    </w:rPr>
  </w:style>
  <w:style w:type="numbering" w:customStyle="1" w:styleId="ListeYok1">
    <w:name w:val="Liste Yok1"/>
    <w:next w:val="ListeYok"/>
    <w:uiPriority w:val="99"/>
    <w:semiHidden/>
    <w:rsid w:val="009E6A35"/>
  </w:style>
  <w:style w:type="paragraph" w:styleId="GvdeMetniGirintisi2">
    <w:name w:val="Body Text Indent 2"/>
    <w:basedOn w:val="Normal"/>
    <w:link w:val="GvdeMetniGirintisi2Char"/>
    <w:rsid w:val="009E6A35"/>
    <w:pPr>
      <w:ind w:left="142"/>
    </w:pPr>
    <w:rPr>
      <w:rFonts w:ascii="Times New Roman" w:hAnsi="Times New Roman"/>
      <w:b w:val="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9E6A35"/>
    <w:rPr>
      <w:rFonts w:ascii="Times New Roman" w:hAnsi="Times New Roman"/>
      <w:b w:val="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9E6A3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9E6A35"/>
    <w:pPr>
      <w:jc w:val="center"/>
    </w:pPr>
    <w:rPr>
      <w:rFonts w:ascii="Times New Roman" w:hAnsi="Times New Roman"/>
      <w:b w:val="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9E6A3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0">
    <w:name w:val="font0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20"/>
      <w:szCs w:val="20"/>
    </w:rPr>
  </w:style>
  <w:style w:type="paragraph" w:customStyle="1" w:styleId="font5">
    <w:name w:val="font5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font6">
    <w:name w:val="font6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Cs/>
      <w:sz w:val="28"/>
      <w:szCs w:val="28"/>
    </w:rPr>
  </w:style>
  <w:style w:type="paragraph" w:customStyle="1" w:styleId="font7">
    <w:name w:val="font7"/>
    <w:basedOn w:val="Normal"/>
    <w:rsid w:val="009E6A35"/>
    <w:pPr>
      <w:spacing w:before="100" w:beforeAutospacing="1" w:after="100" w:afterAutospacing="1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4">
    <w:name w:val="xl24"/>
    <w:basedOn w:val="Normal"/>
    <w:rsid w:val="009E6A35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25">
    <w:name w:val="xl25"/>
    <w:basedOn w:val="Normal"/>
    <w:rsid w:val="009E6A35"/>
    <w:pPr>
      <w:spacing w:before="100" w:beforeAutospacing="1" w:after="100" w:afterAutospacing="1"/>
      <w:jc w:val="right"/>
    </w:pPr>
    <w:rPr>
      <w:rFonts w:ascii="Arial" w:eastAsia="Arial Unicode MS" w:hAnsi="Arial" w:cs="Arial"/>
      <w:b w:val="0"/>
      <w:sz w:val="18"/>
      <w:szCs w:val="18"/>
    </w:rPr>
  </w:style>
  <w:style w:type="paragraph" w:customStyle="1" w:styleId="xl26">
    <w:name w:val="xl26"/>
    <w:basedOn w:val="Normal"/>
    <w:rsid w:val="009E6A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27">
    <w:name w:val="xl27"/>
    <w:basedOn w:val="Normal"/>
    <w:rsid w:val="009E6A3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28">
    <w:name w:val="xl28"/>
    <w:basedOn w:val="Normal"/>
    <w:rsid w:val="009E6A3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29">
    <w:name w:val="xl29"/>
    <w:basedOn w:val="Normal"/>
    <w:rsid w:val="009E6A35"/>
    <w:pPr>
      <w:spacing w:before="100" w:beforeAutospacing="1" w:after="100" w:afterAutospacing="1"/>
      <w:jc w:val="right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30">
    <w:name w:val="xl30"/>
    <w:basedOn w:val="Normal"/>
    <w:rsid w:val="009E6A35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1">
    <w:name w:val="xl31"/>
    <w:basedOn w:val="Normal"/>
    <w:rsid w:val="009E6A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2">
    <w:name w:val="xl32"/>
    <w:basedOn w:val="Normal"/>
    <w:rsid w:val="009E6A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3">
    <w:name w:val="xl33"/>
    <w:basedOn w:val="Normal"/>
    <w:rsid w:val="009E6A3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4">
    <w:name w:val="xl34"/>
    <w:basedOn w:val="Normal"/>
    <w:rsid w:val="009E6A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 w:val="0"/>
    </w:rPr>
  </w:style>
  <w:style w:type="paragraph" w:customStyle="1" w:styleId="xl35">
    <w:name w:val="xl35"/>
    <w:basedOn w:val="Normal"/>
    <w:rsid w:val="009E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6">
    <w:name w:val="xl36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7">
    <w:name w:val="xl37"/>
    <w:basedOn w:val="Normal"/>
    <w:rsid w:val="009E6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8">
    <w:name w:val="xl38"/>
    <w:basedOn w:val="Normal"/>
    <w:rsid w:val="009E6A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39">
    <w:name w:val="xl39"/>
    <w:basedOn w:val="Normal"/>
    <w:rsid w:val="009E6A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0">
    <w:name w:val="xl40"/>
    <w:basedOn w:val="Normal"/>
    <w:rsid w:val="009E6A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1">
    <w:name w:val="xl41"/>
    <w:basedOn w:val="Normal"/>
    <w:rsid w:val="009E6A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2">
    <w:name w:val="xl42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3">
    <w:name w:val="xl43"/>
    <w:basedOn w:val="Normal"/>
    <w:rsid w:val="009E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4">
    <w:name w:val="xl44"/>
    <w:basedOn w:val="Normal"/>
    <w:rsid w:val="009E6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5">
    <w:name w:val="xl45"/>
    <w:basedOn w:val="Normal"/>
    <w:rsid w:val="009E6A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</w:rPr>
  </w:style>
  <w:style w:type="paragraph" w:customStyle="1" w:styleId="xl46">
    <w:name w:val="xl46"/>
    <w:basedOn w:val="Normal"/>
    <w:rsid w:val="009E6A35"/>
    <w:pPr>
      <w:spacing w:before="100" w:beforeAutospacing="1" w:after="100" w:afterAutospacing="1"/>
      <w:jc w:val="both"/>
    </w:pPr>
    <w:rPr>
      <w:rFonts w:ascii="Arial" w:eastAsia="Arial Unicode MS" w:hAnsi="Arial" w:cs="Arial"/>
      <w:b w:val="0"/>
      <w:sz w:val="16"/>
      <w:szCs w:val="16"/>
    </w:rPr>
  </w:style>
  <w:style w:type="paragraph" w:customStyle="1" w:styleId="xl47">
    <w:name w:val="xl47"/>
    <w:basedOn w:val="Normal"/>
    <w:rsid w:val="009E6A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48">
    <w:name w:val="xl48"/>
    <w:basedOn w:val="Normal"/>
    <w:rsid w:val="009E6A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xl49">
    <w:name w:val="xl49"/>
    <w:basedOn w:val="Normal"/>
    <w:rsid w:val="009E6A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8"/>
      <w:szCs w:val="28"/>
    </w:rPr>
  </w:style>
  <w:style w:type="paragraph" w:customStyle="1" w:styleId="bek">
    <w:name w:val="Öbek"/>
    <w:basedOn w:val="Normal"/>
    <w:rsid w:val="009E6A35"/>
    <w:pPr>
      <w:spacing w:before="100" w:after="100"/>
      <w:ind w:left="360" w:right="360"/>
    </w:pPr>
    <w:rPr>
      <w:rFonts w:ascii="Times New Roman" w:hAnsi="Times New Roman"/>
      <w:b w:val="0"/>
      <w:snapToGrid w:val="0"/>
      <w:szCs w:val="20"/>
    </w:rPr>
  </w:style>
  <w:style w:type="character" w:styleId="zlenenKpr">
    <w:name w:val="FollowedHyperlink"/>
    <w:rsid w:val="009E6A35"/>
    <w:rPr>
      <w:color w:val="800080"/>
      <w:u w:val="single"/>
    </w:rPr>
  </w:style>
  <w:style w:type="paragraph" w:styleId="NormalWeb">
    <w:name w:val="Normal (Web)"/>
    <w:basedOn w:val="Normal"/>
    <w:rsid w:val="009E6A35"/>
    <w:pPr>
      <w:spacing w:before="100" w:beforeAutospacing="1" w:after="100" w:afterAutospacing="1"/>
    </w:pPr>
    <w:rPr>
      <w:rFonts w:ascii="Times New Roman" w:hAnsi="Times New Roman"/>
      <w:b w:val="0"/>
    </w:rPr>
  </w:style>
  <w:style w:type="table" w:customStyle="1" w:styleId="TableNormal">
    <w:name w:val="Table Normal"/>
    <w:uiPriority w:val="2"/>
    <w:semiHidden/>
    <w:unhideWhenUsed/>
    <w:qFormat/>
    <w:rsid w:val="009E6A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E6A35"/>
    <w:pPr>
      <w:widowControl w:val="0"/>
      <w:spacing w:before="120"/>
      <w:ind w:left="786" w:hanging="566"/>
    </w:pPr>
    <w:rPr>
      <w:rFonts w:ascii="Calibri" w:eastAsia="Calibri" w:hAnsi="Calibri"/>
      <w:bCs/>
      <w:sz w:val="20"/>
      <w:szCs w:val="20"/>
      <w:lang w:val="en-US" w:eastAsia="en-US"/>
    </w:rPr>
  </w:style>
  <w:style w:type="paragraph" w:styleId="T2">
    <w:name w:val="toc 2"/>
    <w:basedOn w:val="Normal"/>
    <w:uiPriority w:val="1"/>
    <w:qFormat/>
    <w:rsid w:val="009E6A35"/>
    <w:pPr>
      <w:widowControl w:val="0"/>
      <w:spacing w:before="120"/>
      <w:ind w:left="220"/>
    </w:pPr>
    <w:rPr>
      <w:rFonts w:ascii="Calibri" w:eastAsia="Calibri" w:hAnsi="Calibri"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6A35"/>
    <w:pPr>
      <w:widowControl w:val="0"/>
    </w:pPr>
    <w:rPr>
      <w:rFonts w:ascii="Calibri" w:eastAsia="Calibri" w:hAnsi="Calibri"/>
      <w:b w:val="0"/>
      <w:sz w:val="22"/>
      <w:szCs w:val="22"/>
      <w:lang w:val="en-US" w:eastAsia="en-US"/>
    </w:rPr>
  </w:style>
  <w:style w:type="character" w:styleId="Gl">
    <w:name w:val="Strong"/>
    <w:uiPriority w:val="22"/>
    <w:qFormat/>
    <w:rsid w:val="009E6A35"/>
    <w:rPr>
      <w:b/>
      <w:bCs/>
    </w:rPr>
  </w:style>
  <w:style w:type="character" w:customStyle="1" w:styleId="style2">
    <w:name w:val="style2"/>
    <w:rsid w:val="009E6A35"/>
  </w:style>
  <w:style w:type="paragraph" w:styleId="AralkYok">
    <w:name w:val="No Spacing"/>
    <w:uiPriority w:val="1"/>
    <w:qFormat/>
    <w:rsid w:val="009E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VarsaylanParagrafYazTipi"/>
    <w:rsid w:val="00F94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22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VarsaylanParagrafYazTipi"/>
    <w:rsid w:val="006D1159"/>
    <w:rPr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adadanismanlik.com/egitim/tmgd-uygulama-egitimleri-2/" TargetMode="External"/><Relationship Id="rId13" Type="http://schemas.openxmlformats.org/officeDocument/2006/relationships/hyperlink" Target="http://armadadanismanlik.com/egitim/tmgd-uygulama-egitimleri-2/" TargetMode="External"/><Relationship Id="rId18" Type="http://schemas.openxmlformats.org/officeDocument/2006/relationships/hyperlink" Target="http://armadadanismanlik.com/ismail-hakki-ataseve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rmadadanismanlik.com/egitim/tmgd-uygulama-egitimleri-2/" TargetMode="External"/><Relationship Id="rId17" Type="http://schemas.openxmlformats.org/officeDocument/2006/relationships/hyperlink" Target="http://armadadanismanlik.com/saniye-onur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armadanismanlik.com.t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madadanismanlik.com/egitim/tmgd-uygulama-egitimleri-2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armadadanismanlik.com/egitim/tmgd-uygulama-egitimleri-2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rmadadanismanlik.com/egitim/tmgd-uygulama-egitimleri-2/" TargetMode="External"/><Relationship Id="rId19" Type="http://schemas.openxmlformats.org/officeDocument/2006/relationships/hyperlink" Target="http://armadadanismanlik.com/mehmet-cetink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adadanismanlik.com/egitim/tmgd-uygulama-egitimleri-2/" TargetMode="External"/><Relationship Id="rId14" Type="http://schemas.openxmlformats.org/officeDocument/2006/relationships/hyperlink" Target="http://armadadanismanlik.com/egitim/tmgd-uygulama-egitimleri-2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adadanismanli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D774-748A-4367-887D-7A4B5674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TEHLİKELİ MADDE GÜVENLİK DANIŞMANLIĞI UYGULAMA EĞİTİMİ PROGRAMI</vt:lpstr>
      <vt:lpstr>        1. Gün Programı</vt:lpstr>
      <vt:lpstr>        2. Gün Programı</vt:lpstr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Alkan</dc:creator>
  <cp:lastModifiedBy>Pc</cp:lastModifiedBy>
  <cp:revision>3</cp:revision>
  <cp:lastPrinted>2017-11-10T17:40:00Z</cp:lastPrinted>
  <dcterms:created xsi:type="dcterms:W3CDTF">2018-11-21T12:13:00Z</dcterms:created>
  <dcterms:modified xsi:type="dcterms:W3CDTF">2018-12-05T09:40:00Z</dcterms:modified>
</cp:coreProperties>
</file>